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C85FF" w14:textId="77777777" w:rsidR="00C30B35" w:rsidRPr="00C30B35" w:rsidRDefault="00C30B35" w:rsidP="00C30B35">
      <w:pPr>
        <w:widowControl/>
        <w:suppressAutoHyphens w:val="0"/>
        <w:autoSpaceDE w:val="0"/>
        <w:adjustRightInd w:val="0"/>
        <w:ind w:left="284"/>
        <w:textAlignment w:val="auto"/>
        <w:rPr>
          <w:rFonts w:eastAsia="Times New Roman" w:cs="Times New Roman"/>
          <w:kern w:val="0"/>
          <w:lang w:eastAsia="ru-RU" w:bidi="ar-SA"/>
        </w:rPr>
      </w:pPr>
      <w:r w:rsidRPr="00C30B35">
        <w:rPr>
          <w:rFonts w:eastAsia="Times New Roman" w:cs="Times New Roman"/>
          <w:kern w:val="0"/>
          <w:lang w:eastAsia="ru-RU" w:bidi="ar-SA"/>
        </w:rPr>
        <w:t>Приложение №3 Техническое задание</w:t>
      </w:r>
    </w:p>
    <w:p w14:paraId="01A20BF0" w14:textId="77777777" w:rsidR="00C30B35" w:rsidRDefault="00C30B35" w:rsidP="00BE7423">
      <w:pPr>
        <w:ind w:firstLine="1467"/>
        <w:jc w:val="center"/>
        <w:rPr>
          <w:rFonts w:cs="Times New Roman"/>
          <w:b/>
          <w:sz w:val="28"/>
          <w:szCs w:val="28"/>
        </w:rPr>
      </w:pPr>
    </w:p>
    <w:p w14:paraId="54E82ABD" w14:textId="77777777" w:rsidR="00C30B35" w:rsidRDefault="00C30B35" w:rsidP="00C30B35">
      <w:pPr>
        <w:jc w:val="both"/>
        <w:rPr>
          <w:rFonts w:cs="Times New Roman"/>
          <w:b/>
          <w:sz w:val="28"/>
          <w:szCs w:val="28"/>
        </w:rPr>
      </w:pPr>
    </w:p>
    <w:p w14:paraId="53A62160" w14:textId="77777777" w:rsidR="00E943AF" w:rsidRPr="00C30B35" w:rsidRDefault="00E943AF" w:rsidP="00BE7423">
      <w:pPr>
        <w:ind w:firstLine="1467"/>
        <w:jc w:val="center"/>
        <w:rPr>
          <w:rFonts w:cs="Times New Roman"/>
          <w:b/>
          <w:sz w:val="28"/>
          <w:szCs w:val="28"/>
        </w:rPr>
      </w:pPr>
      <w:r w:rsidRPr="00C30B35">
        <w:rPr>
          <w:rFonts w:cs="Times New Roman"/>
          <w:b/>
          <w:sz w:val="28"/>
          <w:szCs w:val="28"/>
        </w:rPr>
        <w:t>Техническое задание</w:t>
      </w:r>
    </w:p>
    <w:p w14:paraId="275B536B" w14:textId="77777777" w:rsidR="00E943AF" w:rsidRDefault="00E943AF" w:rsidP="00E943AF">
      <w:pPr>
        <w:jc w:val="center"/>
        <w:rPr>
          <w:rFonts w:cs="Times New Roman"/>
        </w:rPr>
      </w:pPr>
    </w:p>
    <w:p w14:paraId="413012FE" w14:textId="77777777" w:rsidR="00BE7423" w:rsidRPr="00D41E36" w:rsidRDefault="00E943AF" w:rsidP="00BE742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D41E36">
        <w:rPr>
          <w:b/>
          <w:sz w:val="24"/>
        </w:rPr>
        <w:t>1.</w:t>
      </w:r>
      <w:r w:rsidRPr="00D41E36">
        <w:rPr>
          <w:b/>
          <w:sz w:val="24"/>
        </w:rPr>
        <w:tab/>
        <w:t xml:space="preserve">Наименование МТР, работ, </w:t>
      </w:r>
      <w:r w:rsidR="00BE7423" w:rsidRPr="00D41E36">
        <w:rPr>
          <w:b/>
          <w:sz w:val="24"/>
        </w:rPr>
        <w:t xml:space="preserve">услуг: </w:t>
      </w:r>
    </w:p>
    <w:p w14:paraId="7120C9B8" w14:textId="045D2BA8" w:rsidR="00E943AF" w:rsidRDefault="00BE742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BE7423">
        <w:rPr>
          <w:sz w:val="24"/>
        </w:rPr>
        <w:t>«Техническое перевооружение опасного производственного объекта "Площадка химического производства полупроводниковых приборов", рег. № А42-00029-0016, в части</w:t>
      </w:r>
      <w:r w:rsidR="00D41E36">
        <w:rPr>
          <w:sz w:val="24"/>
        </w:rPr>
        <w:t xml:space="preserve"> установки колпаковой печи САМСО</w:t>
      </w:r>
      <w:r w:rsidRPr="00BE7423">
        <w:rPr>
          <w:sz w:val="24"/>
        </w:rPr>
        <w:t xml:space="preserve"> модель J16 H2 на участке пайки цеха № 24 в корпусе 35В</w:t>
      </w:r>
      <w:r w:rsidR="007D0ACF">
        <w:rPr>
          <w:sz w:val="24"/>
        </w:rPr>
        <w:t>.</w:t>
      </w:r>
    </w:p>
    <w:p w14:paraId="11E79DBE" w14:textId="77777777" w:rsidR="00E943AF" w:rsidRPr="00D41E36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D41E36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14:paraId="733CAD2E" w14:textId="3B641AF9" w:rsidR="00BE7423" w:rsidRDefault="00BE742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В</w:t>
      </w:r>
      <w:r w:rsidRPr="00BE7423">
        <w:rPr>
          <w:sz w:val="24"/>
        </w:rPr>
        <w:t>ыполнение работ по техническому перевооружению опасного производственного объекта «Площадка химического производства полупроводниковых приборов» рег. № А42-00029-0016, в части установки колпаковой печи САМСО модель J16 H2 на участке пайки цеха</w:t>
      </w:r>
      <w:r w:rsidR="007D0ACF">
        <w:rPr>
          <w:sz w:val="24"/>
        </w:rPr>
        <w:t xml:space="preserve"> №</w:t>
      </w:r>
      <w:r w:rsidRPr="00BE7423">
        <w:rPr>
          <w:sz w:val="24"/>
        </w:rPr>
        <w:t>24, корпус 35 «В» по адресу: г. Йошкар-Ола, ул. Суворова, д.26.</w:t>
      </w:r>
    </w:p>
    <w:p w14:paraId="7D026BEA" w14:textId="7612ECA7" w:rsidR="00BE7423" w:rsidRPr="009500E4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9500E4">
        <w:rPr>
          <w:b/>
          <w:sz w:val="24"/>
        </w:rPr>
        <w:t>3. Функции, которые будут выполнять приобретаемые МТР</w:t>
      </w:r>
      <w:r w:rsidR="009500E4" w:rsidRPr="009500E4">
        <w:rPr>
          <w:b/>
          <w:sz w:val="24"/>
        </w:rPr>
        <w:t xml:space="preserve">, работы </w:t>
      </w:r>
      <w:r w:rsidRPr="009500E4">
        <w:rPr>
          <w:b/>
          <w:sz w:val="24"/>
        </w:rPr>
        <w:t>в рамках реализации задачи или проекта:</w:t>
      </w:r>
      <w:r w:rsidR="00BE7423" w:rsidRPr="009500E4">
        <w:rPr>
          <w:b/>
          <w:sz w:val="24"/>
        </w:rPr>
        <w:t xml:space="preserve"> </w:t>
      </w:r>
    </w:p>
    <w:p w14:paraId="79CCB525" w14:textId="0A6BA896" w:rsidR="00BE7423" w:rsidRDefault="00BE7423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Техническое перевооружение</w:t>
      </w:r>
      <w:r w:rsidRPr="00BE7423">
        <w:rPr>
          <w:sz w:val="24"/>
        </w:rPr>
        <w:t xml:space="preserve"> опасного производственного объекта «Площадка химического производства полупроводниковых приборов» рег. № А42-00029-0016, в части установки колпаковой печи САМСО модель J16 H2 на участке пайки цеха</w:t>
      </w:r>
      <w:r w:rsidR="007D0ACF">
        <w:rPr>
          <w:sz w:val="24"/>
        </w:rPr>
        <w:t xml:space="preserve"> №</w:t>
      </w:r>
      <w:r w:rsidRPr="00BE7423">
        <w:rPr>
          <w:sz w:val="24"/>
        </w:rPr>
        <w:t>24</w:t>
      </w:r>
    </w:p>
    <w:p w14:paraId="7E5E9077" w14:textId="58FB7BE5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500E4">
        <w:rPr>
          <w:b/>
          <w:sz w:val="24"/>
        </w:rPr>
        <w:t>4. Технические требования к МТР, работам</w:t>
      </w:r>
      <w:r w:rsidRPr="00C05D2B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</w:t>
      </w:r>
      <w:r>
        <w:rPr>
          <w:sz w:val="24"/>
        </w:rPr>
        <w:t xml:space="preserve"> </w:t>
      </w:r>
      <w:r w:rsidRPr="00C05D2B">
        <w:rPr>
          <w:sz w:val="24"/>
        </w:rPr>
        <w:t>и т.п.)</w:t>
      </w:r>
      <w:r>
        <w:rPr>
          <w:sz w:val="24"/>
        </w:rPr>
        <w:t xml:space="preserve"> </w:t>
      </w:r>
    </w:p>
    <w:p w14:paraId="29BCE5D9" w14:textId="77777777" w:rsidR="006B353E" w:rsidRDefault="006B353E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4111"/>
        <w:gridCol w:w="3499"/>
        <w:gridCol w:w="895"/>
        <w:gridCol w:w="851"/>
      </w:tblGrid>
      <w:tr w:rsidR="006B353E" w:rsidRPr="007D0ACF" w14:paraId="34833C97" w14:textId="77777777" w:rsidTr="00EC5AFF">
        <w:tc>
          <w:tcPr>
            <w:tcW w:w="567" w:type="dxa"/>
            <w:shd w:val="clear" w:color="auto" w:fill="auto"/>
          </w:tcPr>
          <w:p w14:paraId="0F6A9198" w14:textId="079E8056" w:rsidR="006B353E" w:rsidRPr="007D0ACF" w:rsidRDefault="006B353E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№ </w:t>
            </w:r>
            <w:r w:rsidR="007D0ACF"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п/п</w:t>
            </w:r>
          </w:p>
        </w:tc>
        <w:tc>
          <w:tcPr>
            <w:tcW w:w="4111" w:type="dxa"/>
            <w:shd w:val="clear" w:color="auto" w:fill="auto"/>
          </w:tcPr>
          <w:p w14:paraId="066026CD" w14:textId="77777777" w:rsidR="006B353E" w:rsidRPr="007D0ACF" w:rsidRDefault="006B353E" w:rsidP="006B353E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Наименование оборудования и материалов</w:t>
            </w:r>
          </w:p>
        </w:tc>
        <w:tc>
          <w:tcPr>
            <w:tcW w:w="3499" w:type="dxa"/>
            <w:shd w:val="clear" w:color="auto" w:fill="auto"/>
          </w:tcPr>
          <w:p w14:paraId="31BD2AE4" w14:textId="24CAC8E5" w:rsidR="006B353E" w:rsidRPr="007D0ACF" w:rsidRDefault="006B353E" w:rsidP="006B353E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Тип,</w:t>
            </w:r>
            <w:r w:rsidR="00C30B35"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марка оборудования</w:t>
            </w:r>
          </w:p>
        </w:tc>
        <w:tc>
          <w:tcPr>
            <w:tcW w:w="895" w:type="dxa"/>
            <w:shd w:val="clear" w:color="auto" w:fill="auto"/>
          </w:tcPr>
          <w:p w14:paraId="41232AF2" w14:textId="1BC89DE0" w:rsidR="006B353E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Ед.</w:t>
            </w:r>
            <w:r w:rsidR="006B353E"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изм</w:t>
            </w:r>
            <w:r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14:paraId="7D334FA4" w14:textId="49A61C84" w:rsidR="006B353E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Кол-во</w:t>
            </w:r>
          </w:p>
        </w:tc>
      </w:tr>
      <w:tr w:rsidR="006B353E" w:rsidRPr="007D0ACF" w14:paraId="1DFB66A6" w14:textId="77777777" w:rsidTr="00EC5AFF">
        <w:tc>
          <w:tcPr>
            <w:tcW w:w="9923" w:type="dxa"/>
            <w:gridSpan w:val="5"/>
            <w:shd w:val="clear" w:color="auto" w:fill="auto"/>
          </w:tcPr>
          <w:p w14:paraId="29B849FE" w14:textId="77777777" w:rsidR="006B353E" w:rsidRPr="007D0ACF" w:rsidRDefault="006B353E" w:rsidP="006B353E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Трубопровод водорода</w:t>
            </w:r>
          </w:p>
        </w:tc>
      </w:tr>
      <w:tr w:rsidR="006B353E" w:rsidRPr="007D0ACF" w14:paraId="6590A0A0" w14:textId="77777777" w:rsidTr="00EC5AFF">
        <w:tc>
          <w:tcPr>
            <w:tcW w:w="567" w:type="dxa"/>
            <w:shd w:val="clear" w:color="auto" w:fill="auto"/>
          </w:tcPr>
          <w:p w14:paraId="509DABD2" w14:textId="77777777" w:rsidR="006B353E" w:rsidRPr="007D0ACF" w:rsidRDefault="006B353E" w:rsidP="006B353E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14:paraId="4BD575FF" w14:textId="77777777" w:rsidR="006B353E" w:rsidRPr="007D0ACF" w:rsidRDefault="006B353E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Кран шаровый цельносварной фланцевый </w:t>
            </w:r>
          </w:p>
        </w:tc>
        <w:tc>
          <w:tcPr>
            <w:tcW w:w="3499" w:type="dxa"/>
            <w:shd w:val="clear" w:color="auto" w:fill="auto"/>
          </w:tcPr>
          <w:p w14:paraId="571CA841" w14:textId="77777777" w:rsidR="006B353E" w:rsidRPr="007D0ACF" w:rsidRDefault="006B353E" w:rsidP="006B353E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12Х18Н10Т Ду 32 мм, 1,6 МПа</w:t>
            </w:r>
          </w:p>
        </w:tc>
        <w:tc>
          <w:tcPr>
            <w:tcW w:w="895" w:type="dxa"/>
            <w:shd w:val="clear" w:color="auto" w:fill="auto"/>
          </w:tcPr>
          <w:p w14:paraId="016F9FAE" w14:textId="21F019D8" w:rsidR="006B353E" w:rsidRPr="007D0ACF" w:rsidRDefault="007D0ACF" w:rsidP="006B353E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324D966D" w14:textId="45C2CAEC" w:rsidR="006B353E" w:rsidRPr="007D0ACF" w:rsidRDefault="00F6334B" w:rsidP="006B353E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F6334B" w:rsidRPr="007D0ACF" w14:paraId="059D3A71" w14:textId="77777777" w:rsidTr="00EC5AFF">
        <w:tc>
          <w:tcPr>
            <w:tcW w:w="567" w:type="dxa"/>
            <w:shd w:val="clear" w:color="auto" w:fill="auto"/>
          </w:tcPr>
          <w:p w14:paraId="259BC612" w14:textId="34A285DE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14:paraId="640A6BB1" w14:textId="5F747B66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Фланцы стальные плоские приварные из стали</w:t>
            </w:r>
          </w:p>
        </w:tc>
        <w:tc>
          <w:tcPr>
            <w:tcW w:w="3499" w:type="dxa"/>
            <w:shd w:val="clear" w:color="auto" w:fill="auto"/>
          </w:tcPr>
          <w:p w14:paraId="7ED24641" w14:textId="12AED3D8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ВСт3сп2, ВСт3сп3, номинальное давление 1,6 МПа, номинальный диаметр 32 мм</w:t>
            </w:r>
          </w:p>
        </w:tc>
        <w:tc>
          <w:tcPr>
            <w:tcW w:w="895" w:type="dxa"/>
            <w:shd w:val="clear" w:color="auto" w:fill="auto"/>
          </w:tcPr>
          <w:p w14:paraId="63DE2D76" w14:textId="5801CC80" w:rsidR="00F6334B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Компл.</w:t>
            </w:r>
          </w:p>
        </w:tc>
        <w:tc>
          <w:tcPr>
            <w:tcW w:w="851" w:type="dxa"/>
            <w:shd w:val="clear" w:color="auto" w:fill="auto"/>
          </w:tcPr>
          <w:p w14:paraId="5D82FFD3" w14:textId="5C225430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</w:tr>
      <w:tr w:rsidR="00F6334B" w:rsidRPr="007D0ACF" w14:paraId="3B7287BE" w14:textId="77777777" w:rsidTr="00EC5AFF">
        <w:tc>
          <w:tcPr>
            <w:tcW w:w="567" w:type="dxa"/>
            <w:shd w:val="clear" w:color="auto" w:fill="auto"/>
          </w:tcPr>
          <w:p w14:paraId="786EF4F9" w14:textId="5E481E45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14:paraId="53B8EAB1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Фланцы стальные плоские приварные из стали</w:t>
            </w:r>
          </w:p>
        </w:tc>
        <w:tc>
          <w:tcPr>
            <w:tcW w:w="3499" w:type="dxa"/>
            <w:shd w:val="clear" w:color="auto" w:fill="auto"/>
          </w:tcPr>
          <w:p w14:paraId="78107A6A" w14:textId="11841BA1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ВСт3сп2, ВСт3сп3, номинальное давлени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е 1,6 МПа, номинальный диаметр 15</w:t>
            </w: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 мм</w:t>
            </w:r>
          </w:p>
        </w:tc>
        <w:tc>
          <w:tcPr>
            <w:tcW w:w="895" w:type="dxa"/>
            <w:shd w:val="clear" w:color="auto" w:fill="auto"/>
          </w:tcPr>
          <w:p w14:paraId="2B3526DA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Компл.</w:t>
            </w:r>
          </w:p>
        </w:tc>
        <w:tc>
          <w:tcPr>
            <w:tcW w:w="851" w:type="dxa"/>
            <w:shd w:val="clear" w:color="auto" w:fill="auto"/>
          </w:tcPr>
          <w:p w14:paraId="312033DE" w14:textId="14720E69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10</w:t>
            </w:r>
          </w:p>
        </w:tc>
      </w:tr>
      <w:tr w:rsidR="007D0ACF" w:rsidRPr="007D0ACF" w14:paraId="573DC422" w14:textId="77777777" w:rsidTr="00EC5AFF">
        <w:tc>
          <w:tcPr>
            <w:tcW w:w="567" w:type="dxa"/>
            <w:shd w:val="clear" w:color="auto" w:fill="auto"/>
          </w:tcPr>
          <w:p w14:paraId="33CE516D" w14:textId="0D4A73E2" w:rsidR="007D0ACF" w:rsidRPr="007D0ACF" w:rsidRDefault="00F6334B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="007D0ACF"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0D168E6E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Кран шаровый цельносварной фланцевый</w:t>
            </w:r>
          </w:p>
        </w:tc>
        <w:tc>
          <w:tcPr>
            <w:tcW w:w="3499" w:type="dxa"/>
            <w:shd w:val="clear" w:color="auto" w:fill="auto"/>
          </w:tcPr>
          <w:p w14:paraId="3562BE8B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12Х18Н10Т Ду 15 мм, 1,6 МПа</w:t>
            </w:r>
          </w:p>
        </w:tc>
        <w:tc>
          <w:tcPr>
            <w:tcW w:w="895" w:type="dxa"/>
            <w:shd w:val="clear" w:color="auto" w:fill="auto"/>
          </w:tcPr>
          <w:p w14:paraId="2834B742" w14:textId="1D0E8739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BA1EC4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096733E0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</w:tr>
      <w:tr w:rsidR="007D0ACF" w:rsidRPr="007D0ACF" w14:paraId="6A89D299" w14:textId="77777777" w:rsidTr="00EC5AFF">
        <w:tc>
          <w:tcPr>
            <w:tcW w:w="567" w:type="dxa"/>
            <w:shd w:val="clear" w:color="auto" w:fill="auto"/>
          </w:tcPr>
          <w:p w14:paraId="48299826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14:paraId="7EBED087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Кран шаровый цельносварной под приварку</w:t>
            </w:r>
          </w:p>
        </w:tc>
        <w:tc>
          <w:tcPr>
            <w:tcW w:w="3499" w:type="dxa"/>
            <w:shd w:val="clear" w:color="auto" w:fill="auto"/>
          </w:tcPr>
          <w:p w14:paraId="7952CC5E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12Х18Н10Т Ду 10 мм, 1,6 МПа</w:t>
            </w:r>
          </w:p>
        </w:tc>
        <w:tc>
          <w:tcPr>
            <w:tcW w:w="895" w:type="dxa"/>
            <w:shd w:val="clear" w:color="auto" w:fill="auto"/>
          </w:tcPr>
          <w:p w14:paraId="78771FC4" w14:textId="5BF5A30A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BA1EC4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0D0A9885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</w:tr>
      <w:tr w:rsidR="007D0ACF" w:rsidRPr="007D0ACF" w14:paraId="56ED2E3E" w14:textId="77777777" w:rsidTr="00EC5AFF">
        <w:tc>
          <w:tcPr>
            <w:tcW w:w="567" w:type="dxa"/>
            <w:shd w:val="clear" w:color="auto" w:fill="auto"/>
          </w:tcPr>
          <w:p w14:paraId="44611ED5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14:paraId="5CE8B6C1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Линейный регулятор для чистых газов</w:t>
            </w:r>
          </w:p>
        </w:tc>
        <w:tc>
          <w:tcPr>
            <w:tcW w:w="3499" w:type="dxa"/>
            <w:shd w:val="clear" w:color="auto" w:fill="auto"/>
          </w:tcPr>
          <w:p w14:paraId="66B80119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GCE LPLH SJRGX 50/10 (ТХ.C.ОЛ1)</w:t>
            </w:r>
          </w:p>
        </w:tc>
        <w:tc>
          <w:tcPr>
            <w:tcW w:w="895" w:type="dxa"/>
            <w:shd w:val="clear" w:color="auto" w:fill="auto"/>
          </w:tcPr>
          <w:p w14:paraId="3C0F0701" w14:textId="3B1B3F7E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BA1EC4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278C92EC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237A1B29" w14:textId="77777777" w:rsidTr="00EC5AFF">
        <w:tc>
          <w:tcPr>
            <w:tcW w:w="567" w:type="dxa"/>
            <w:shd w:val="clear" w:color="auto" w:fill="auto"/>
          </w:tcPr>
          <w:p w14:paraId="630FE174" w14:textId="6CDC350E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14:paraId="7348FBC0" w14:textId="52DA6E76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D0175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Фасонные части и вспомогательные материалы</w:t>
            </w:r>
          </w:p>
        </w:tc>
        <w:tc>
          <w:tcPr>
            <w:tcW w:w="3499" w:type="dxa"/>
            <w:shd w:val="clear" w:color="auto" w:fill="auto"/>
          </w:tcPr>
          <w:p w14:paraId="51EEE212" w14:textId="404C3589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5463A6FA" w14:textId="1F5F8D88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BA1EC4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0E09A7E1" w14:textId="5A739AAB" w:rsidR="007D0ACF" w:rsidRPr="007D0ACF" w:rsidRDefault="00891FE3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2B984B95" w14:textId="77777777" w:rsidTr="00EC5AFF">
        <w:tc>
          <w:tcPr>
            <w:tcW w:w="567" w:type="dxa"/>
            <w:shd w:val="clear" w:color="auto" w:fill="auto"/>
          </w:tcPr>
          <w:p w14:paraId="744BCAB7" w14:textId="4250F1A6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14:paraId="1AACB7FB" w14:textId="1289D009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Переходник SWAGELOK СВЭДЖЕЛОК</w:t>
            </w:r>
          </w:p>
        </w:tc>
        <w:tc>
          <w:tcPr>
            <w:tcW w:w="3499" w:type="dxa"/>
            <w:shd w:val="clear" w:color="auto" w:fill="auto"/>
          </w:tcPr>
          <w:p w14:paraId="6F1AE86E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SS-4-ТА-6</w:t>
            </w:r>
          </w:p>
        </w:tc>
        <w:tc>
          <w:tcPr>
            <w:tcW w:w="895" w:type="dxa"/>
            <w:shd w:val="clear" w:color="auto" w:fill="auto"/>
          </w:tcPr>
          <w:p w14:paraId="7653B267" w14:textId="416EB013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BA1EC4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03F00FBC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10515E8B" w14:textId="77777777" w:rsidTr="00EC5AFF">
        <w:tc>
          <w:tcPr>
            <w:tcW w:w="567" w:type="dxa"/>
            <w:shd w:val="clear" w:color="auto" w:fill="auto"/>
          </w:tcPr>
          <w:p w14:paraId="77257B3C" w14:textId="75545BA1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14:paraId="73F59F96" w14:textId="3461CF31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Переходная муфта 3/8"х1/4" резьба внутренняя-наружная</w:t>
            </w:r>
          </w:p>
        </w:tc>
        <w:tc>
          <w:tcPr>
            <w:tcW w:w="3499" w:type="dxa"/>
            <w:shd w:val="clear" w:color="auto" w:fill="auto"/>
          </w:tcPr>
          <w:p w14:paraId="30F821D3" w14:textId="48218F03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3A365785" w14:textId="291627BF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BA1EC4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51C8682D" w14:textId="442B31C8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</w:tr>
      <w:tr w:rsidR="009818A2" w:rsidRPr="007D0ACF" w14:paraId="7FFFC64C" w14:textId="77777777" w:rsidTr="00EC5AFF">
        <w:tc>
          <w:tcPr>
            <w:tcW w:w="9923" w:type="dxa"/>
            <w:gridSpan w:val="5"/>
            <w:shd w:val="clear" w:color="auto" w:fill="auto"/>
          </w:tcPr>
          <w:p w14:paraId="505FA312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Трубопровод азота</w:t>
            </w:r>
          </w:p>
        </w:tc>
      </w:tr>
      <w:tr w:rsidR="007D0ACF" w:rsidRPr="007D0ACF" w14:paraId="0EBB0A1D" w14:textId="77777777" w:rsidTr="00EC5AFF">
        <w:tc>
          <w:tcPr>
            <w:tcW w:w="567" w:type="dxa"/>
            <w:shd w:val="clear" w:color="auto" w:fill="auto"/>
          </w:tcPr>
          <w:p w14:paraId="12674CDF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14:paraId="1FFCB2D9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Кран шаровый цельносварной фланцевый </w:t>
            </w:r>
          </w:p>
        </w:tc>
        <w:tc>
          <w:tcPr>
            <w:tcW w:w="3499" w:type="dxa"/>
            <w:shd w:val="clear" w:color="auto" w:fill="auto"/>
          </w:tcPr>
          <w:p w14:paraId="3C65EC46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12Х18Н10Т Ду 15 мм, 1,6 МПа</w:t>
            </w:r>
          </w:p>
        </w:tc>
        <w:tc>
          <w:tcPr>
            <w:tcW w:w="895" w:type="dxa"/>
            <w:shd w:val="clear" w:color="auto" w:fill="auto"/>
          </w:tcPr>
          <w:p w14:paraId="2D26112C" w14:textId="4F568156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444BD9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286D935C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</w:tr>
      <w:tr w:rsidR="007D0ACF" w:rsidRPr="007D0ACF" w14:paraId="5712F87B" w14:textId="77777777" w:rsidTr="00EC5AFF">
        <w:tc>
          <w:tcPr>
            <w:tcW w:w="567" w:type="dxa"/>
            <w:shd w:val="clear" w:color="auto" w:fill="auto"/>
          </w:tcPr>
          <w:p w14:paraId="387FBE45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14:paraId="17B33EB3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Фланцы стальные плоские приварные из стали</w:t>
            </w:r>
          </w:p>
        </w:tc>
        <w:tc>
          <w:tcPr>
            <w:tcW w:w="3499" w:type="dxa"/>
            <w:shd w:val="clear" w:color="auto" w:fill="auto"/>
          </w:tcPr>
          <w:p w14:paraId="52792681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ВСт3сп2, ВСт3сп3, номинальное давление 1,6 МПа, номинальный диаметр 15 мм</w:t>
            </w:r>
          </w:p>
        </w:tc>
        <w:tc>
          <w:tcPr>
            <w:tcW w:w="895" w:type="dxa"/>
            <w:shd w:val="clear" w:color="auto" w:fill="auto"/>
          </w:tcPr>
          <w:p w14:paraId="0CC6F5AA" w14:textId="2CED85CF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444BD9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47CB2338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</w:tr>
      <w:tr w:rsidR="007D0ACF" w:rsidRPr="007D0ACF" w14:paraId="10DF30A2" w14:textId="77777777" w:rsidTr="00EC5AFF">
        <w:tc>
          <w:tcPr>
            <w:tcW w:w="567" w:type="dxa"/>
            <w:shd w:val="clear" w:color="auto" w:fill="auto"/>
          </w:tcPr>
          <w:p w14:paraId="0DD3580F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14:paraId="7FE5F4F6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Кран шаровый цельносварной фланцевый</w:t>
            </w:r>
          </w:p>
        </w:tc>
        <w:tc>
          <w:tcPr>
            <w:tcW w:w="3499" w:type="dxa"/>
            <w:shd w:val="clear" w:color="auto" w:fill="auto"/>
          </w:tcPr>
          <w:p w14:paraId="33F38671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12Х18Н10Т Ду 20 мм, 1,6 МПа</w:t>
            </w:r>
          </w:p>
        </w:tc>
        <w:tc>
          <w:tcPr>
            <w:tcW w:w="895" w:type="dxa"/>
            <w:shd w:val="clear" w:color="auto" w:fill="auto"/>
          </w:tcPr>
          <w:p w14:paraId="2079674F" w14:textId="5A481B7C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444BD9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6C7CF566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9818A2" w:rsidRPr="007D0ACF" w14:paraId="44F43697" w14:textId="77777777" w:rsidTr="00EC5AFF">
        <w:tc>
          <w:tcPr>
            <w:tcW w:w="567" w:type="dxa"/>
            <w:shd w:val="clear" w:color="auto" w:fill="auto"/>
          </w:tcPr>
          <w:p w14:paraId="5D5983F4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14:paraId="4E27FDF5" w14:textId="77777777" w:rsidR="009818A2" w:rsidRPr="007D0ACF" w:rsidRDefault="009818A2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Фланцы стальные плоские приварные</w:t>
            </w:r>
          </w:p>
        </w:tc>
        <w:tc>
          <w:tcPr>
            <w:tcW w:w="3499" w:type="dxa"/>
            <w:shd w:val="clear" w:color="auto" w:fill="auto"/>
          </w:tcPr>
          <w:p w14:paraId="6F46836E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сталь ВСт3сп2, ВСт3сп3, номинальное давление 1,6 МПа, номинальный диаметр 20 мм</w:t>
            </w:r>
          </w:p>
        </w:tc>
        <w:tc>
          <w:tcPr>
            <w:tcW w:w="895" w:type="dxa"/>
            <w:shd w:val="clear" w:color="auto" w:fill="auto"/>
          </w:tcPr>
          <w:p w14:paraId="7F2D1495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Компл.</w:t>
            </w:r>
          </w:p>
        </w:tc>
        <w:tc>
          <w:tcPr>
            <w:tcW w:w="851" w:type="dxa"/>
            <w:shd w:val="clear" w:color="auto" w:fill="auto"/>
          </w:tcPr>
          <w:p w14:paraId="7F7BA19E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</w:tr>
      <w:tr w:rsidR="009818A2" w:rsidRPr="007D0ACF" w14:paraId="47EF16CB" w14:textId="77777777" w:rsidTr="00EC5AFF">
        <w:tc>
          <w:tcPr>
            <w:tcW w:w="567" w:type="dxa"/>
            <w:shd w:val="clear" w:color="auto" w:fill="auto"/>
          </w:tcPr>
          <w:p w14:paraId="67DF12FF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14:paraId="73E8C029" w14:textId="77777777" w:rsidR="009818A2" w:rsidRPr="007D0ACF" w:rsidRDefault="009818A2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Кран шаровый цельносварной фланцевый</w:t>
            </w:r>
          </w:p>
        </w:tc>
        <w:tc>
          <w:tcPr>
            <w:tcW w:w="3499" w:type="dxa"/>
            <w:shd w:val="clear" w:color="auto" w:fill="auto"/>
          </w:tcPr>
          <w:p w14:paraId="4320EAF1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12Х18Н10Т Ду 32 мм, 1,6 МПа</w:t>
            </w:r>
          </w:p>
        </w:tc>
        <w:tc>
          <w:tcPr>
            <w:tcW w:w="895" w:type="dxa"/>
            <w:shd w:val="clear" w:color="auto" w:fill="auto"/>
          </w:tcPr>
          <w:p w14:paraId="60E1F7BD" w14:textId="645D14EB" w:rsidR="009818A2" w:rsidRPr="007D0ACF" w:rsidRDefault="007D0ACF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57EA05D8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9818A2" w:rsidRPr="007D0ACF" w14:paraId="3E5D3CC3" w14:textId="77777777" w:rsidTr="00EC5AFF">
        <w:tc>
          <w:tcPr>
            <w:tcW w:w="567" w:type="dxa"/>
            <w:shd w:val="clear" w:color="auto" w:fill="auto"/>
          </w:tcPr>
          <w:p w14:paraId="3A4A5618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lastRenderedPageBreak/>
              <w:t>6.</w:t>
            </w:r>
          </w:p>
        </w:tc>
        <w:tc>
          <w:tcPr>
            <w:tcW w:w="4111" w:type="dxa"/>
            <w:shd w:val="clear" w:color="auto" w:fill="auto"/>
          </w:tcPr>
          <w:p w14:paraId="50D5A338" w14:textId="77777777" w:rsidR="009818A2" w:rsidRPr="007D0ACF" w:rsidRDefault="009818A2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Фланцы стальные плоские приварные из стали</w:t>
            </w:r>
          </w:p>
        </w:tc>
        <w:tc>
          <w:tcPr>
            <w:tcW w:w="3499" w:type="dxa"/>
            <w:shd w:val="clear" w:color="auto" w:fill="auto"/>
          </w:tcPr>
          <w:p w14:paraId="2EE386A4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ВСт3сп2, ВСт3сп3, номинальное давление 1,6 МПа, номинальный диаметр 32 мм</w:t>
            </w:r>
          </w:p>
        </w:tc>
        <w:tc>
          <w:tcPr>
            <w:tcW w:w="895" w:type="dxa"/>
            <w:shd w:val="clear" w:color="auto" w:fill="auto"/>
          </w:tcPr>
          <w:p w14:paraId="69B11F9C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Компл.</w:t>
            </w:r>
          </w:p>
        </w:tc>
        <w:tc>
          <w:tcPr>
            <w:tcW w:w="851" w:type="dxa"/>
            <w:shd w:val="clear" w:color="auto" w:fill="auto"/>
          </w:tcPr>
          <w:p w14:paraId="4B16A24D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</w:tr>
      <w:tr w:rsidR="007D0ACF" w:rsidRPr="007D0ACF" w14:paraId="27148F66" w14:textId="77777777" w:rsidTr="00EC5AFF">
        <w:tc>
          <w:tcPr>
            <w:tcW w:w="567" w:type="dxa"/>
            <w:shd w:val="clear" w:color="auto" w:fill="auto"/>
          </w:tcPr>
          <w:p w14:paraId="19F0E80C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14:paraId="4A02DAB7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Кран шаровый цельносварной под приварку</w:t>
            </w:r>
          </w:p>
        </w:tc>
        <w:tc>
          <w:tcPr>
            <w:tcW w:w="3499" w:type="dxa"/>
            <w:shd w:val="clear" w:color="auto" w:fill="auto"/>
          </w:tcPr>
          <w:p w14:paraId="6A8D8DD2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12Х18Н10Т Ду 10 мм, 1,6 МПа</w:t>
            </w:r>
          </w:p>
        </w:tc>
        <w:tc>
          <w:tcPr>
            <w:tcW w:w="895" w:type="dxa"/>
            <w:shd w:val="clear" w:color="auto" w:fill="auto"/>
          </w:tcPr>
          <w:p w14:paraId="5386AE58" w14:textId="19F693D3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8656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70DB45E0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</w:tr>
      <w:tr w:rsidR="007D0ACF" w:rsidRPr="007D0ACF" w14:paraId="5B794410" w14:textId="77777777" w:rsidTr="00EC5AFF">
        <w:tc>
          <w:tcPr>
            <w:tcW w:w="567" w:type="dxa"/>
            <w:shd w:val="clear" w:color="auto" w:fill="auto"/>
          </w:tcPr>
          <w:p w14:paraId="5ACDFA9E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14:paraId="2B1472F1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Кран шаровый цельносварной под приварку</w:t>
            </w:r>
          </w:p>
        </w:tc>
        <w:tc>
          <w:tcPr>
            <w:tcW w:w="3499" w:type="dxa"/>
            <w:shd w:val="clear" w:color="auto" w:fill="auto"/>
          </w:tcPr>
          <w:p w14:paraId="4A8A3E79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12Х18Н10Т Ду 15 мм, 1,6 МПа</w:t>
            </w:r>
          </w:p>
        </w:tc>
        <w:tc>
          <w:tcPr>
            <w:tcW w:w="895" w:type="dxa"/>
            <w:shd w:val="clear" w:color="auto" w:fill="auto"/>
          </w:tcPr>
          <w:p w14:paraId="348B8744" w14:textId="2A524353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8656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67D11757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75B50CF6" w14:textId="77777777" w:rsidTr="00EC5AFF">
        <w:tc>
          <w:tcPr>
            <w:tcW w:w="567" w:type="dxa"/>
            <w:shd w:val="clear" w:color="auto" w:fill="auto"/>
          </w:tcPr>
          <w:p w14:paraId="56350363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14:paraId="4ACFC42E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Клапан обратный химический</w:t>
            </w:r>
          </w:p>
        </w:tc>
        <w:tc>
          <w:tcPr>
            <w:tcW w:w="3499" w:type="dxa"/>
            <w:shd w:val="clear" w:color="auto" w:fill="auto"/>
          </w:tcPr>
          <w:p w14:paraId="1FA60309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КОХ Ду15мм</w:t>
            </w:r>
          </w:p>
        </w:tc>
        <w:tc>
          <w:tcPr>
            <w:tcW w:w="895" w:type="dxa"/>
            <w:shd w:val="clear" w:color="auto" w:fill="auto"/>
          </w:tcPr>
          <w:p w14:paraId="3ECF4071" w14:textId="230A52B4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8656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2FE81687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3C7D0B7C" w14:textId="77777777" w:rsidTr="00EC5AFF">
        <w:tc>
          <w:tcPr>
            <w:tcW w:w="567" w:type="dxa"/>
            <w:shd w:val="clear" w:color="auto" w:fill="auto"/>
          </w:tcPr>
          <w:p w14:paraId="3DBF23FE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10.</w:t>
            </w:r>
          </w:p>
        </w:tc>
        <w:tc>
          <w:tcPr>
            <w:tcW w:w="4111" w:type="dxa"/>
            <w:shd w:val="clear" w:color="auto" w:fill="auto"/>
          </w:tcPr>
          <w:p w14:paraId="68D48D08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Линейный регулятор для чистых газов</w:t>
            </w:r>
          </w:p>
        </w:tc>
        <w:tc>
          <w:tcPr>
            <w:tcW w:w="3499" w:type="dxa"/>
            <w:shd w:val="clear" w:color="auto" w:fill="auto"/>
          </w:tcPr>
          <w:p w14:paraId="3D3349DE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GCE LPLH SJRGX 50/10 (ТХ.C.ОЛ2)</w:t>
            </w:r>
          </w:p>
        </w:tc>
        <w:tc>
          <w:tcPr>
            <w:tcW w:w="895" w:type="dxa"/>
            <w:shd w:val="clear" w:color="auto" w:fill="auto"/>
          </w:tcPr>
          <w:p w14:paraId="73A59AF1" w14:textId="2E8FB41F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8656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333612D4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0B3EB917" w14:textId="77777777" w:rsidTr="00EC5AFF">
        <w:tc>
          <w:tcPr>
            <w:tcW w:w="567" w:type="dxa"/>
            <w:shd w:val="clear" w:color="auto" w:fill="auto"/>
          </w:tcPr>
          <w:p w14:paraId="242E5DEE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11.</w:t>
            </w:r>
          </w:p>
        </w:tc>
        <w:tc>
          <w:tcPr>
            <w:tcW w:w="4111" w:type="dxa"/>
            <w:shd w:val="clear" w:color="auto" w:fill="auto"/>
          </w:tcPr>
          <w:p w14:paraId="21D62AAF" w14:textId="2A96B80A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cs="Times New Roman"/>
                <w:sz w:val="22"/>
                <w:szCs w:val="22"/>
              </w:rPr>
              <w:t xml:space="preserve">Регулятор давления сетевой для газов из нержавеющей стали </w:t>
            </w:r>
            <w:r w:rsidRPr="007D0ACF">
              <w:rPr>
                <w:rFonts w:cs="Times New Roman"/>
                <w:sz w:val="22"/>
                <w:szCs w:val="22"/>
                <w:lang w:val="en-US"/>
              </w:rPr>
              <w:t>FCS</w:t>
            </w:r>
            <w:r w:rsidRPr="007D0ACF">
              <w:rPr>
                <w:rFonts w:cs="Times New Roman"/>
                <w:sz w:val="22"/>
                <w:szCs w:val="22"/>
              </w:rPr>
              <w:t>0220000 (ОЛ5)</w:t>
            </w:r>
          </w:p>
        </w:tc>
        <w:tc>
          <w:tcPr>
            <w:tcW w:w="3499" w:type="dxa"/>
            <w:shd w:val="clear" w:color="auto" w:fill="auto"/>
          </w:tcPr>
          <w:p w14:paraId="30305065" w14:textId="53F9A0B2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cs="Times New Roman"/>
                <w:sz w:val="22"/>
                <w:szCs w:val="22"/>
                <w:lang w:val="en-US"/>
              </w:rPr>
              <w:t>FCS</w:t>
            </w:r>
            <w:r w:rsidRPr="007D0ACF">
              <w:rPr>
                <w:rFonts w:cs="Times New Roman"/>
                <w:sz w:val="22"/>
                <w:szCs w:val="22"/>
              </w:rPr>
              <w:t>0220000 (ОЛ5)</w:t>
            </w:r>
          </w:p>
        </w:tc>
        <w:tc>
          <w:tcPr>
            <w:tcW w:w="895" w:type="dxa"/>
            <w:shd w:val="clear" w:color="auto" w:fill="auto"/>
          </w:tcPr>
          <w:p w14:paraId="4888FDD8" w14:textId="77A0006C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8656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4A7F286D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3D0175" w:rsidRPr="007D0ACF" w14:paraId="00B7CA1B" w14:textId="77777777" w:rsidTr="00EC5AFF">
        <w:tc>
          <w:tcPr>
            <w:tcW w:w="567" w:type="dxa"/>
            <w:shd w:val="clear" w:color="auto" w:fill="auto"/>
          </w:tcPr>
          <w:p w14:paraId="3545CCD5" w14:textId="2168A8D1" w:rsidR="003D0175" w:rsidRPr="007D0ACF" w:rsidRDefault="003D0175" w:rsidP="003D0175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12.</w:t>
            </w:r>
          </w:p>
        </w:tc>
        <w:tc>
          <w:tcPr>
            <w:tcW w:w="4111" w:type="dxa"/>
            <w:shd w:val="clear" w:color="auto" w:fill="auto"/>
          </w:tcPr>
          <w:p w14:paraId="51CFE843" w14:textId="62BD470D" w:rsidR="003D0175" w:rsidRPr="007D0ACF" w:rsidRDefault="003D0175" w:rsidP="003D0175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D0175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Фасонные части и вспомогательные материалы</w:t>
            </w:r>
          </w:p>
        </w:tc>
        <w:tc>
          <w:tcPr>
            <w:tcW w:w="3499" w:type="dxa"/>
            <w:shd w:val="clear" w:color="auto" w:fill="auto"/>
          </w:tcPr>
          <w:p w14:paraId="300E26DC" w14:textId="77777777" w:rsidR="003D0175" w:rsidRPr="007D0ACF" w:rsidRDefault="003D0175" w:rsidP="003D0175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12Х18Н10Т</w:t>
            </w:r>
          </w:p>
        </w:tc>
        <w:tc>
          <w:tcPr>
            <w:tcW w:w="895" w:type="dxa"/>
            <w:shd w:val="clear" w:color="auto" w:fill="auto"/>
          </w:tcPr>
          <w:p w14:paraId="29F59B91" w14:textId="5095142F" w:rsidR="003D0175" w:rsidRPr="007D0ACF" w:rsidRDefault="003D0175" w:rsidP="003D0175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8656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4E5DD4C1" w14:textId="02342A91" w:rsidR="003D0175" w:rsidRPr="007D0ACF" w:rsidRDefault="003D0175" w:rsidP="003D0175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347C8020" w14:textId="77777777" w:rsidTr="00EC5AFF">
        <w:tc>
          <w:tcPr>
            <w:tcW w:w="567" w:type="dxa"/>
            <w:shd w:val="clear" w:color="auto" w:fill="auto"/>
          </w:tcPr>
          <w:p w14:paraId="0345029B" w14:textId="25363C04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13.</w:t>
            </w:r>
          </w:p>
        </w:tc>
        <w:tc>
          <w:tcPr>
            <w:tcW w:w="4111" w:type="dxa"/>
            <w:shd w:val="clear" w:color="auto" w:fill="auto"/>
          </w:tcPr>
          <w:p w14:paraId="09819727" w14:textId="4BFEB0C0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Переходник SWAGELOK СВЭДЖЕЛОК</w:t>
            </w:r>
          </w:p>
        </w:tc>
        <w:tc>
          <w:tcPr>
            <w:tcW w:w="3499" w:type="dxa"/>
            <w:shd w:val="clear" w:color="auto" w:fill="auto"/>
          </w:tcPr>
          <w:p w14:paraId="4B907867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SS-4-ТА-6</w:t>
            </w:r>
          </w:p>
        </w:tc>
        <w:tc>
          <w:tcPr>
            <w:tcW w:w="895" w:type="dxa"/>
            <w:shd w:val="clear" w:color="auto" w:fill="auto"/>
          </w:tcPr>
          <w:p w14:paraId="0067F1F6" w14:textId="0A27D83E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21276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2EBA19CC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19CDFC51" w14:textId="77777777" w:rsidTr="00EC5AFF">
        <w:tc>
          <w:tcPr>
            <w:tcW w:w="567" w:type="dxa"/>
            <w:shd w:val="clear" w:color="auto" w:fill="auto"/>
          </w:tcPr>
          <w:p w14:paraId="274C2BC3" w14:textId="6EC68D4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14.</w:t>
            </w:r>
          </w:p>
        </w:tc>
        <w:tc>
          <w:tcPr>
            <w:tcW w:w="4111" w:type="dxa"/>
            <w:shd w:val="clear" w:color="auto" w:fill="auto"/>
          </w:tcPr>
          <w:p w14:paraId="30378D0A" w14:textId="0519E9CE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Переход 3/8"х1/4" резьба внутренняя-наружная</w:t>
            </w:r>
          </w:p>
        </w:tc>
        <w:tc>
          <w:tcPr>
            <w:tcW w:w="3499" w:type="dxa"/>
            <w:shd w:val="clear" w:color="auto" w:fill="auto"/>
          </w:tcPr>
          <w:p w14:paraId="5E2A911F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VALTEC</w:t>
            </w:r>
          </w:p>
        </w:tc>
        <w:tc>
          <w:tcPr>
            <w:tcW w:w="895" w:type="dxa"/>
            <w:shd w:val="clear" w:color="auto" w:fill="auto"/>
          </w:tcPr>
          <w:p w14:paraId="220E3FF5" w14:textId="4444AFBA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21276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17B870D9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</w:tr>
      <w:tr w:rsidR="007D0ACF" w:rsidRPr="007D0ACF" w14:paraId="3E5C9401" w14:textId="77777777" w:rsidTr="00EC5AFF">
        <w:tc>
          <w:tcPr>
            <w:tcW w:w="567" w:type="dxa"/>
            <w:shd w:val="clear" w:color="auto" w:fill="auto"/>
          </w:tcPr>
          <w:p w14:paraId="1DAA47A3" w14:textId="637BC14C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15.</w:t>
            </w:r>
          </w:p>
        </w:tc>
        <w:tc>
          <w:tcPr>
            <w:tcW w:w="4111" w:type="dxa"/>
            <w:shd w:val="clear" w:color="auto" w:fill="auto"/>
          </w:tcPr>
          <w:p w14:paraId="288AE972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Коллектор резьбовой с шаровыми кранами 3/4 x 2 отвода x 1/2 НР</w:t>
            </w:r>
          </w:p>
        </w:tc>
        <w:tc>
          <w:tcPr>
            <w:tcW w:w="3499" w:type="dxa"/>
            <w:shd w:val="clear" w:color="auto" w:fill="auto"/>
          </w:tcPr>
          <w:p w14:paraId="742A7AD9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1CB7DF21" w14:textId="671BEBAE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21276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54F7B80C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25B42667" w14:textId="77777777" w:rsidTr="00EC5AFF">
        <w:tc>
          <w:tcPr>
            <w:tcW w:w="567" w:type="dxa"/>
            <w:shd w:val="clear" w:color="auto" w:fill="auto"/>
          </w:tcPr>
          <w:p w14:paraId="00A6B692" w14:textId="5F01269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16.</w:t>
            </w:r>
          </w:p>
        </w:tc>
        <w:tc>
          <w:tcPr>
            <w:tcW w:w="4111" w:type="dxa"/>
            <w:shd w:val="clear" w:color="auto" w:fill="auto"/>
          </w:tcPr>
          <w:p w14:paraId="16B6A81A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Заглушки стальные для труб, номинальный диаметр 20 мм</w:t>
            </w:r>
          </w:p>
        </w:tc>
        <w:tc>
          <w:tcPr>
            <w:tcW w:w="3499" w:type="dxa"/>
            <w:shd w:val="clear" w:color="auto" w:fill="auto"/>
          </w:tcPr>
          <w:p w14:paraId="785BB599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7152B736" w14:textId="2B4EC0E6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21276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0D4B882F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26D4DBB5" w14:textId="77777777" w:rsidTr="00EC5AFF">
        <w:tc>
          <w:tcPr>
            <w:tcW w:w="567" w:type="dxa"/>
            <w:shd w:val="clear" w:color="auto" w:fill="auto"/>
          </w:tcPr>
          <w:p w14:paraId="0B320128" w14:textId="53B935A0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17.</w:t>
            </w:r>
          </w:p>
        </w:tc>
        <w:tc>
          <w:tcPr>
            <w:tcW w:w="4111" w:type="dxa"/>
            <w:shd w:val="clear" w:color="auto" w:fill="auto"/>
          </w:tcPr>
          <w:p w14:paraId="186316CD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Штуцер для шланга 1/2 x 10 мм (внутр.)</w:t>
            </w:r>
          </w:p>
        </w:tc>
        <w:tc>
          <w:tcPr>
            <w:tcW w:w="3499" w:type="dxa"/>
            <w:shd w:val="clear" w:color="auto" w:fill="auto"/>
          </w:tcPr>
          <w:p w14:paraId="2C6E83F3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26C8D413" w14:textId="618EB369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D21276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017CABBB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</w:tr>
      <w:tr w:rsidR="009818A2" w:rsidRPr="007D0ACF" w14:paraId="6E293B01" w14:textId="77777777" w:rsidTr="00EC5AFF">
        <w:tc>
          <w:tcPr>
            <w:tcW w:w="9923" w:type="dxa"/>
            <w:gridSpan w:val="5"/>
            <w:shd w:val="clear" w:color="auto" w:fill="auto"/>
          </w:tcPr>
          <w:p w14:paraId="4EFD8020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Трубопровод сжатого воздуха</w:t>
            </w:r>
          </w:p>
        </w:tc>
      </w:tr>
      <w:tr w:rsidR="007D0ACF" w:rsidRPr="007D0ACF" w14:paraId="051C4EBB" w14:textId="77777777" w:rsidTr="00EC5AFF">
        <w:tc>
          <w:tcPr>
            <w:tcW w:w="567" w:type="dxa"/>
            <w:shd w:val="clear" w:color="auto" w:fill="auto"/>
          </w:tcPr>
          <w:p w14:paraId="3EC982C2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14:paraId="53AA2DCF" w14:textId="2B6812A6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Кран шаровой стальной, номинальное давление 4 МПа (16 кгс/см2), номинальный диаметр 15 мм</w:t>
            </w:r>
          </w:p>
        </w:tc>
        <w:tc>
          <w:tcPr>
            <w:tcW w:w="3499" w:type="dxa"/>
            <w:shd w:val="clear" w:color="auto" w:fill="auto"/>
          </w:tcPr>
          <w:p w14:paraId="42AC362A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11с67п</w:t>
            </w:r>
          </w:p>
        </w:tc>
        <w:tc>
          <w:tcPr>
            <w:tcW w:w="895" w:type="dxa"/>
            <w:shd w:val="clear" w:color="auto" w:fill="auto"/>
          </w:tcPr>
          <w:p w14:paraId="63A6CC89" w14:textId="5EBDF42E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9743A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11019776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F6334B" w:rsidRPr="007D0ACF" w14:paraId="26F2A9AD" w14:textId="77777777" w:rsidTr="00EC5AFF">
        <w:tc>
          <w:tcPr>
            <w:tcW w:w="567" w:type="dxa"/>
            <w:shd w:val="clear" w:color="auto" w:fill="auto"/>
          </w:tcPr>
          <w:p w14:paraId="2A050CA3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14:paraId="1EC2A59B" w14:textId="453609E0" w:rsidR="00F6334B" w:rsidRPr="00F6334B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F6334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Фасонные части и вспомогательные материалы</w:t>
            </w:r>
          </w:p>
        </w:tc>
        <w:tc>
          <w:tcPr>
            <w:tcW w:w="3499" w:type="dxa"/>
            <w:shd w:val="clear" w:color="auto" w:fill="auto"/>
          </w:tcPr>
          <w:p w14:paraId="2C57DD5D" w14:textId="4525B0AA" w:rsidR="00F6334B" w:rsidRPr="00F6334B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41D3F926" w14:textId="5F852CA2" w:rsidR="00F6334B" w:rsidRPr="00F6334B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7C0A01C4" w14:textId="302458D1" w:rsidR="00F6334B" w:rsidRPr="00F6334B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F6334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7D0ACF" w:rsidRPr="007D0ACF" w14:paraId="043C110C" w14:textId="77777777" w:rsidTr="00EC5AFF">
        <w:tc>
          <w:tcPr>
            <w:tcW w:w="567" w:type="dxa"/>
            <w:shd w:val="clear" w:color="auto" w:fill="auto"/>
          </w:tcPr>
          <w:p w14:paraId="7DC39B50" w14:textId="1F09B149" w:rsidR="007D0ACF" w:rsidRPr="007D0ACF" w:rsidRDefault="00F6334B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</w:t>
            </w:r>
            <w:r w:rsidR="007D0ACF"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.</w:t>
            </w:r>
          </w:p>
        </w:tc>
        <w:tc>
          <w:tcPr>
            <w:tcW w:w="4111" w:type="dxa"/>
            <w:shd w:val="clear" w:color="auto" w:fill="auto"/>
          </w:tcPr>
          <w:p w14:paraId="542A454C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Бочонок Terma 1/2 удлиненный</w:t>
            </w:r>
          </w:p>
        </w:tc>
        <w:tc>
          <w:tcPr>
            <w:tcW w:w="3499" w:type="dxa"/>
            <w:shd w:val="clear" w:color="auto" w:fill="auto"/>
          </w:tcPr>
          <w:p w14:paraId="74B14A8D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TRm 06007 40144</w:t>
            </w:r>
          </w:p>
        </w:tc>
        <w:tc>
          <w:tcPr>
            <w:tcW w:w="895" w:type="dxa"/>
            <w:shd w:val="clear" w:color="auto" w:fill="auto"/>
          </w:tcPr>
          <w:p w14:paraId="5085EA2C" w14:textId="35D12089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9743A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3C758A01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</w:tr>
      <w:tr w:rsidR="00F6334B" w:rsidRPr="007D0ACF" w14:paraId="7B3725D7" w14:textId="77777777" w:rsidTr="00EC5AFF">
        <w:tc>
          <w:tcPr>
            <w:tcW w:w="567" w:type="dxa"/>
            <w:shd w:val="clear" w:color="auto" w:fill="auto"/>
          </w:tcPr>
          <w:p w14:paraId="0F66B42E" w14:textId="7D8ABD5C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4.</w:t>
            </w:r>
          </w:p>
        </w:tc>
        <w:tc>
          <w:tcPr>
            <w:tcW w:w="4111" w:type="dxa"/>
            <w:shd w:val="clear" w:color="auto" w:fill="auto"/>
          </w:tcPr>
          <w:p w14:paraId="721B12BD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ФИТИНГ SWAGELOK СВЭДЖЕЛОК</w:t>
            </w:r>
          </w:p>
        </w:tc>
        <w:tc>
          <w:tcPr>
            <w:tcW w:w="3499" w:type="dxa"/>
            <w:shd w:val="clear" w:color="auto" w:fill="auto"/>
          </w:tcPr>
          <w:p w14:paraId="13AAC82F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SS-4-ТА-6</w:t>
            </w:r>
          </w:p>
        </w:tc>
        <w:tc>
          <w:tcPr>
            <w:tcW w:w="895" w:type="dxa"/>
            <w:shd w:val="clear" w:color="auto" w:fill="auto"/>
          </w:tcPr>
          <w:p w14:paraId="19CE7FBB" w14:textId="71C72078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9743A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2206D571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F6334B" w:rsidRPr="007D0ACF" w14:paraId="0352D72D" w14:textId="77777777" w:rsidTr="00EC5AFF">
        <w:tc>
          <w:tcPr>
            <w:tcW w:w="567" w:type="dxa"/>
            <w:shd w:val="clear" w:color="auto" w:fill="auto"/>
          </w:tcPr>
          <w:p w14:paraId="0DB3A87D" w14:textId="6FF69840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14:paraId="40536ECB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Трубный хомут для тяжелых трубопроводов с дюймовой резьбой</w:t>
            </w:r>
          </w:p>
        </w:tc>
        <w:tc>
          <w:tcPr>
            <w:tcW w:w="3499" w:type="dxa"/>
            <w:shd w:val="clear" w:color="auto" w:fill="auto"/>
          </w:tcPr>
          <w:p w14:paraId="5BCE421A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FRSM 3/8" (14-20)</w:t>
            </w:r>
          </w:p>
        </w:tc>
        <w:tc>
          <w:tcPr>
            <w:tcW w:w="895" w:type="dxa"/>
            <w:shd w:val="clear" w:color="auto" w:fill="auto"/>
          </w:tcPr>
          <w:p w14:paraId="12CACFEA" w14:textId="448D2AF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9743A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09971023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30</w:t>
            </w:r>
          </w:p>
        </w:tc>
      </w:tr>
      <w:tr w:rsidR="00F6334B" w:rsidRPr="007D0ACF" w14:paraId="2DA1926C" w14:textId="77777777" w:rsidTr="00EC5AFF">
        <w:tc>
          <w:tcPr>
            <w:tcW w:w="567" w:type="dxa"/>
            <w:shd w:val="clear" w:color="auto" w:fill="auto"/>
          </w:tcPr>
          <w:p w14:paraId="1C157F44" w14:textId="2BBD8506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6.</w:t>
            </w:r>
          </w:p>
        </w:tc>
        <w:tc>
          <w:tcPr>
            <w:tcW w:w="4111" w:type="dxa"/>
            <w:shd w:val="clear" w:color="auto" w:fill="auto"/>
          </w:tcPr>
          <w:p w14:paraId="7FC003BB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Трубный хомут для тяжелых трубопроводов с дюймовой резьбой</w:t>
            </w:r>
          </w:p>
        </w:tc>
        <w:tc>
          <w:tcPr>
            <w:tcW w:w="3499" w:type="dxa"/>
            <w:shd w:val="clear" w:color="auto" w:fill="auto"/>
          </w:tcPr>
          <w:p w14:paraId="045C1E57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FRSM 1/2" (21-26)</w:t>
            </w:r>
          </w:p>
        </w:tc>
        <w:tc>
          <w:tcPr>
            <w:tcW w:w="895" w:type="dxa"/>
            <w:shd w:val="clear" w:color="auto" w:fill="auto"/>
          </w:tcPr>
          <w:p w14:paraId="5D049764" w14:textId="4458F08A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9743A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1430C27B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</w:tr>
      <w:tr w:rsidR="00F6334B" w:rsidRPr="007D0ACF" w14:paraId="3C42E41E" w14:textId="77777777" w:rsidTr="00EC5AFF">
        <w:tc>
          <w:tcPr>
            <w:tcW w:w="567" w:type="dxa"/>
            <w:shd w:val="clear" w:color="auto" w:fill="auto"/>
          </w:tcPr>
          <w:p w14:paraId="2A7AF361" w14:textId="760C6FB0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7.</w:t>
            </w:r>
          </w:p>
        </w:tc>
        <w:tc>
          <w:tcPr>
            <w:tcW w:w="4111" w:type="dxa"/>
            <w:shd w:val="clear" w:color="auto" w:fill="auto"/>
          </w:tcPr>
          <w:p w14:paraId="49D7A847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Трубный хомут для тяжелых трубопроводов с дюймовой резьбой</w:t>
            </w:r>
          </w:p>
        </w:tc>
        <w:tc>
          <w:tcPr>
            <w:tcW w:w="3499" w:type="dxa"/>
            <w:shd w:val="clear" w:color="auto" w:fill="auto"/>
          </w:tcPr>
          <w:p w14:paraId="715F960A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FRSM 1" (31-38)</w:t>
            </w:r>
          </w:p>
        </w:tc>
        <w:tc>
          <w:tcPr>
            <w:tcW w:w="895" w:type="dxa"/>
            <w:shd w:val="clear" w:color="auto" w:fill="auto"/>
          </w:tcPr>
          <w:p w14:paraId="7B0BED33" w14:textId="51AE314E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9743A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1397A934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6</w:t>
            </w:r>
          </w:p>
        </w:tc>
      </w:tr>
      <w:tr w:rsidR="00F6334B" w:rsidRPr="007D0ACF" w14:paraId="41096E2C" w14:textId="77777777" w:rsidTr="00EC5AFF">
        <w:tc>
          <w:tcPr>
            <w:tcW w:w="567" w:type="dxa"/>
            <w:shd w:val="clear" w:color="auto" w:fill="auto"/>
          </w:tcPr>
          <w:p w14:paraId="6D361D86" w14:textId="7B2BCDBA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8.</w:t>
            </w:r>
          </w:p>
        </w:tc>
        <w:tc>
          <w:tcPr>
            <w:tcW w:w="4111" w:type="dxa"/>
            <w:shd w:val="clear" w:color="auto" w:fill="auto"/>
          </w:tcPr>
          <w:p w14:paraId="50179A96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Шпилька штанга резьбовая fischer для строительных и монтажных работ</w:t>
            </w:r>
          </w:p>
        </w:tc>
        <w:tc>
          <w:tcPr>
            <w:tcW w:w="3499" w:type="dxa"/>
            <w:shd w:val="clear" w:color="auto" w:fill="auto"/>
          </w:tcPr>
          <w:p w14:paraId="34923E8A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G 12х1000 мм</w:t>
            </w:r>
          </w:p>
        </w:tc>
        <w:tc>
          <w:tcPr>
            <w:tcW w:w="895" w:type="dxa"/>
            <w:shd w:val="clear" w:color="auto" w:fill="auto"/>
          </w:tcPr>
          <w:p w14:paraId="69760A00" w14:textId="60F57BD5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9743A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706A81FB" w14:textId="282EE8CF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44</w:t>
            </w:r>
          </w:p>
        </w:tc>
      </w:tr>
      <w:tr w:rsidR="00F6334B" w:rsidRPr="007D0ACF" w14:paraId="42B25C80" w14:textId="77777777" w:rsidTr="00EC5AFF">
        <w:tc>
          <w:tcPr>
            <w:tcW w:w="567" w:type="dxa"/>
            <w:shd w:val="clear" w:color="auto" w:fill="auto"/>
          </w:tcPr>
          <w:p w14:paraId="21D46EB8" w14:textId="07F1A03B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9.</w:t>
            </w:r>
          </w:p>
        </w:tc>
        <w:tc>
          <w:tcPr>
            <w:tcW w:w="4111" w:type="dxa"/>
            <w:shd w:val="clear" w:color="auto" w:fill="auto"/>
          </w:tcPr>
          <w:p w14:paraId="6DA84F6C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GPS M12 Основание, арт.40398</w:t>
            </w:r>
          </w:p>
        </w:tc>
        <w:tc>
          <w:tcPr>
            <w:tcW w:w="3499" w:type="dxa"/>
            <w:shd w:val="clear" w:color="auto" w:fill="auto"/>
          </w:tcPr>
          <w:p w14:paraId="6CFBE67B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16C5ED74" w14:textId="40DE5D1F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9743A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42333CDA" w14:textId="2AA60DB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44</w:t>
            </w:r>
          </w:p>
        </w:tc>
      </w:tr>
      <w:tr w:rsidR="00F6334B" w:rsidRPr="007D0ACF" w14:paraId="662819C1" w14:textId="77777777" w:rsidTr="00EC5AFF">
        <w:tc>
          <w:tcPr>
            <w:tcW w:w="567" w:type="dxa"/>
            <w:shd w:val="clear" w:color="auto" w:fill="auto"/>
          </w:tcPr>
          <w:p w14:paraId="4F936427" w14:textId="24A31AD4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10.</w:t>
            </w:r>
          </w:p>
        </w:tc>
        <w:tc>
          <w:tcPr>
            <w:tcW w:w="4111" w:type="dxa"/>
            <w:shd w:val="clear" w:color="auto" w:fill="auto"/>
          </w:tcPr>
          <w:p w14:paraId="64761B36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Двухэлементный трубный хомут с быстродействующим замком, арт.79442</w:t>
            </w:r>
          </w:p>
        </w:tc>
        <w:tc>
          <w:tcPr>
            <w:tcW w:w="3499" w:type="dxa"/>
            <w:shd w:val="clear" w:color="auto" w:fill="auto"/>
          </w:tcPr>
          <w:p w14:paraId="21FEC7CD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FRS Plus 20-24 (1/2") M8/M10</w:t>
            </w:r>
          </w:p>
        </w:tc>
        <w:tc>
          <w:tcPr>
            <w:tcW w:w="895" w:type="dxa"/>
            <w:shd w:val="clear" w:color="auto" w:fill="auto"/>
          </w:tcPr>
          <w:p w14:paraId="4643CD80" w14:textId="0307BBD5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9743A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322F9306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17</w:t>
            </w:r>
          </w:p>
        </w:tc>
      </w:tr>
      <w:tr w:rsidR="00F6334B" w:rsidRPr="007D0ACF" w14:paraId="6DB30C78" w14:textId="77777777" w:rsidTr="00EC5AFF">
        <w:tc>
          <w:tcPr>
            <w:tcW w:w="567" w:type="dxa"/>
            <w:shd w:val="clear" w:color="auto" w:fill="auto"/>
          </w:tcPr>
          <w:p w14:paraId="2B70F361" w14:textId="28DA0FA1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11.</w:t>
            </w:r>
          </w:p>
        </w:tc>
        <w:tc>
          <w:tcPr>
            <w:tcW w:w="4111" w:type="dxa"/>
            <w:shd w:val="clear" w:color="auto" w:fill="auto"/>
          </w:tcPr>
          <w:p w14:paraId="2735AA27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Двухэлементный трубный хомут с быстродействующим замком, арт.79442</w:t>
            </w:r>
          </w:p>
        </w:tc>
        <w:tc>
          <w:tcPr>
            <w:tcW w:w="3499" w:type="dxa"/>
            <w:shd w:val="clear" w:color="auto" w:fill="auto"/>
          </w:tcPr>
          <w:p w14:paraId="50CD72CF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FRS Plus 40-45 (1 1/4") M8/M10</w:t>
            </w:r>
          </w:p>
        </w:tc>
        <w:tc>
          <w:tcPr>
            <w:tcW w:w="895" w:type="dxa"/>
            <w:shd w:val="clear" w:color="auto" w:fill="auto"/>
          </w:tcPr>
          <w:p w14:paraId="74BA4477" w14:textId="34066719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9743A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</w:t>
            </w:r>
          </w:p>
        </w:tc>
        <w:tc>
          <w:tcPr>
            <w:tcW w:w="851" w:type="dxa"/>
            <w:shd w:val="clear" w:color="auto" w:fill="auto"/>
          </w:tcPr>
          <w:p w14:paraId="28E17E32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</w:tr>
      <w:tr w:rsidR="00F6334B" w:rsidRPr="007D0ACF" w14:paraId="4C3F2233" w14:textId="77777777" w:rsidTr="00EC5AFF">
        <w:tc>
          <w:tcPr>
            <w:tcW w:w="567" w:type="dxa"/>
            <w:shd w:val="clear" w:color="auto" w:fill="auto"/>
          </w:tcPr>
          <w:p w14:paraId="08F23C4D" w14:textId="31105930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12.</w:t>
            </w:r>
          </w:p>
        </w:tc>
        <w:tc>
          <w:tcPr>
            <w:tcW w:w="4111" w:type="dxa"/>
            <w:shd w:val="clear" w:color="auto" w:fill="auto"/>
          </w:tcPr>
          <w:p w14:paraId="50000E3E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Шпилька штанга резьбовая fischer для строительных и монтажных работ</w:t>
            </w:r>
          </w:p>
        </w:tc>
        <w:tc>
          <w:tcPr>
            <w:tcW w:w="3499" w:type="dxa"/>
            <w:shd w:val="clear" w:color="auto" w:fill="auto"/>
          </w:tcPr>
          <w:p w14:paraId="2D2F4A2C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G 10х1000 мм</w:t>
            </w:r>
          </w:p>
        </w:tc>
        <w:tc>
          <w:tcPr>
            <w:tcW w:w="895" w:type="dxa"/>
            <w:shd w:val="clear" w:color="auto" w:fill="auto"/>
          </w:tcPr>
          <w:p w14:paraId="0A3D582C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14:paraId="6E6C4FD2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21</w:t>
            </w:r>
          </w:p>
        </w:tc>
      </w:tr>
      <w:tr w:rsidR="00F6334B" w:rsidRPr="007D0ACF" w14:paraId="1C23D74E" w14:textId="77777777" w:rsidTr="00EC5AFF">
        <w:tc>
          <w:tcPr>
            <w:tcW w:w="567" w:type="dxa"/>
            <w:shd w:val="clear" w:color="auto" w:fill="auto"/>
          </w:tcPr>
          <w:p w14:paraId="2D0FE28F" w14:textId="66AF5671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13.</w:t>
            </w:r>
          </w:p>
        </w:tc>
        <w:tc>
          <w:tcPr>
            <w:tcW w:w="4111" w:type="dxa"/>
            <w:shd w:val="clear" w:color="auto" w:fill="auto"/>
          </w:tcPr>
          <w:p w14:paraId="55734E3B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Удлинительная муфта, арт.79691</w:t>
            </w:r>
          </w:p>
        </w:tc>
        <w:tc>
          <w:tcPr>
            <w:tcW w:w="3499" w:type="dxa"/>
            <w:shd w:val="clear" w:color="auto" w:fill="auto"/>
          </w:tcPr>
          <w:p w14:paraId="438D15CF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VM M10</w:t>
            </w:r>
          </w:p>
        </w:tc>
        <w:tc>
          <w:tcPr>
            <w:tcW w:w="895" w:type="dxa"/>
            <w:shd w:val="clear" w:color="auto" w:fill="auto"/>
          </w:tcPr>
          <w:p w14:paraId="168A8104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Шт.</w:t>
            </w:r>
          </w:p>
        </w:tc>
        <w:tc>
          <w:tcPr>
            <w:tcW w:w="851" w:type="dxa"/>
            <w:shd w:val="clear" w:color="auto" w:fill="auto"/>
          </w:tcPr>
          <w:p w14:paraId="5A842F9F" w14:textId="77777777" w:rsidR="00F6334B" w:rsidRPr="007D0ACF" w:rsidRDefault="00F6334B" w:rsidP="00F6334B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21</w:t>
            </w:r>
          </w:p>
        </w:tc>
      </w:tr>
      <w:tr w:rsidR="009818A2" w:rsidRPr="007D0ACF" w14:paraId="3C86D218" w14:textId="77777777" w:rsidTr="00EC5AFF">
        <w:tc>
          <w:tcPr>
            <w:tcW w:w="9923" w:type="dxa"/>
            <w:gridSpan w:val="5"/>
            <w:shd w:val="clear" w:color="auto" w:fill="auto"/>
          </w:tcPr>
          <w:p w14:paraId="7FDC2BBC" w14:textId="509D4024" w:rsidR="009818A2" w:rsidRPr="007D0ACF" w:rsidRDefault="007D0ACF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Т</w:t>
            </w:r>
            <w:r w:rsidR="009818A2" w:rsidRPr="007D0ACF">
              <w:rPr>
                <w:rFonts w:eastAsia="Times New Roman" w:cs="Times New Roman"/>
                <w:b/>
                <w:kern w:val="0"/>
                <w:sz w:val="22"/>
                <w:szCs w:val="22"/>
                <w:lang w:eastAsia="en-US" w:bidi="ar-SA"/>
              </w:rPr>
              <w:t>рубы</w:t>
            </w:r>
          </w:p>
        </w:tc>
      </w:tr>
      <w:tr w:rsidR="009818A2" w:rsidRPr="007D0ACF" w14:paraId="6B5D383E" w14:textId="77777777" w:rsidTr="00EC5AFF">
        <w:tc>
          <w:tcPr>
            <w:tcW w:w="567" w:type="dxa"/>
            <w:shd w:val="clear" w:color="auto" w:fill="auto"/>
          </w:tcPr>
          <w:p w14:paraId="1B36B3DE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4111" w:type="dxa"/>
            <w:shd w:val="clear" w:color="auto" w:fill="auto"/>
          </w:tcPr>
          <w:p w14:paraId="1C9F1AA0" w14:textId="77777777" w:rsidR="009818A2" w:rsidRPr="007D0ACF" w:rsidRDefault="009818A2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Трубы стальные сварные оцинкованные водогазопроводные с резьбой, легкие, номинальный диаметр 15 мм, толщина стенки 2,5 мм</w:t>
            </w:r>
          </w:p>
        </w:tc>
        <w:tc>
          <w:tcPr>
            <w:tcW w:w="3499" w:type="dxa"/>
            <w:shd w:val="clear" w:color="auto" w:fill="auto"/>
          </w:tcPr>
          <w:p w14:paraId="1ECD30D6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40D74ADF" w14:textId="4480C4E8" w:rsidR="009818A2" w:rsidRPr="007D0ACF" w:rsidRDefault="007D0ACF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м</w:t>
            </w:r>
          </w:p>
        </w:tc>
        <w:tc>
          <w:tcPr>
            <w:tcW w:w="851" w:type="dxa"/>
            <w:shd w:val="clear" w:color="auto" w:fill="auto"/>
          </w:tcPr>
          <w:p w14:paraId="1E6031A5" w14:textId="77777777" w:rsidR="009818A2" w:rsidRPr="007D0ACF" w:rsidRDefault="009818A2" w:rsidP="009818A2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</w:tr>
      <w:tr w:rsidR="007D0ACF" w:rsidRPr="007D0ACF" w14:paraId="1D8F0FCB" w14:textId="77777777" w:rsidTr="00EC5AFF">
        <w:tc>
          <w:tcPr>
            <w:tcW w:w="567" w:type="dxa"/>
            <w:shd w:val="clear" w:color="auto" w:fill="auto"/>
          </w:tcPr>
          <w:p w14:paraId="7243904A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2.</w:t>
            </w:r>
          </w:p>
        </w:tc>
        <w:tc>
          <w:tcPr>
            <w:tcW w:w="4111" w:type="dxa"/>
            <w:shd w:val="clear" w:color="auto" w:fill="auto"/>
          </w:tcPr>
          <w:p w14:paraId="25036B22" w14:textId="6563BF2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Трубы стальные бесшовные холоднодеформированные из коррозионностойкой стали марки 12Х18Н10Т, наружный диаметр 18 мм, толщина стенки 2,5 мм (15 мм)</w:t>
            </w:r>
          </w:p>
        </w:tc>
        <w:tc>
          <w:tcPr>
            <w:tcW w:w="3499" w:type="dxa"/>
            <w:shd w:val="clear" w:color="auto" w:fill="auto"/>
          </w:tcPr>
          <w:p w14:paraId="0F31C1C2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02E2F11E" w14:textId="42BA3338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12E66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м</w:t>
            </w:r>
          </w:p>
        </w:tc>
        <w:tc>
          <w:tcPr>
            <w:tcW w:w="851" w:type="dxa"/>
            <w:shd w:val="clear" w:color="auto" w:fill="auto"/>
          </w:tcPr>
          <w:p w14:paraId="5748C3DE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7</w:t>
            </w:r>
          </w:p>
        </w:tc>
      </w:tr>
      <w:tr w:rsidR="007D0ACF" w:rsidRPr="007D0ACF" w14:paraId="704543F1" w14:textId="77777777" w:rsidTr="00EC5AFF">
        <w:tc>
          <w:tcPr>
            <w:tcW w:w="567" w:type="dxa"/>
            <w:shd w:val="clear" w:color="auto" w:fill="auto"/>
          </w:tcPr>
          <w:p w14:paraId="145D97B2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3.</w:t>
            </w:r>
          </w:p>
        </w:tc>
        <w:tc>
          <w:tcPr>
            <w:tcW w:w="4111" w:type="dxa"/>
            <w:shd w:val="clear" w:color="auto" w:fill="auto"/>
          </w:tcPr>
          <w:p w14:paraId="65913CF0" w14:textId="78EAF023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Трубы стальные бесшовные холоднодеформированные из коррозионностойкой стали марки </w:t>
            </w: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lastRenderedPageBreak/>
              <w:t>12Х18Н10Т, наружный диаметр 25 мм, толщина стенки 2,5 мм (20мм)</w:t>
            </w:r>
          </w:p>
        </w:tc>
        <w:tc>
          <w:tcPr>
            <w:tcW w:w="3499" w:type="dxa"/>
            <w:shd w:val="clear" w:color="auto" w:fill="auto"/>
          </w:tcPr>
          <w:p w14:paraId="0FDBA2A6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77FB7D83" w14:textId="7FE7241E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12E66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м</w:t>
            </w:r>
          </w:p>
        </w:tc>
        <w:tc>
          <w:tcPr>
            <w:tcW w:w="851" w:type="dxa"/>
            <w:shd w:val="clear" w:color="auto" w:fill="auto"/>
          </w:tcPr>
          <w:p w14:paraId="060B082C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33</w:t>
            </w:r>
          </w:p>
        </w:tc>
      </w:tr>
      <w:tr w:rsidR="007D0ACF" w:rsidRPr="007D0ACF" w14:paraId="73C9BF7C" w14:textId="77777777" w:rsidTr="00EC5AFF">
        <w:tc>
          <w:tcPr>
            <w:tcW w:w="567" w:type="dxa"/>
            <w:shd w:val="clear" w:color="auto" w:fill="auto"/>
          </w:tcPr>
          <w:p w14:paraId="2C4C6B17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lastRenderedPageBreak/>
              <w:t>4.</w:t>
            </w:r>
          </w:p>
        </w:tc>
        <w:tc>
          <w:tcPr>
            <w:tcW w:w="4111" w:type="dxa"/>
            <w:shd w:val="clear" w:color="auto" w:fill="auto"/>
          </w:tcPr>
          <w:p w14:paraId="0AB5129F" w14:textId="15B72CA5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Трубы стальные бесшовные холоднодеформированные из коррозионностойкой стали марки 12Х18Н10Т, наружный диаметр 32 мм, толщина стенки 2,5 мм (25мм)</w:t>
            </w:r>
          </w:p>
        </w:tc>
        <w:tc>
          <w:tcPr>
            <w:tcW w:w="3499" w:type="dxa"/>
            <w:shd w:val="clear" w:color="auto" w:fill="auto"/>
          </w:tcPr>
          <w:p w14:paraId="5F981941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690DB4FE" w14:textId="74E27A62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12E66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м</w:t>
            </w:r>
          </w:p>
        </w:tc>
        <w:tc>
          <w:tcPr>
            <w:tcW w:w="851" w:type="dxa"/>
            <w:shd w:val="clear" w:color="auto" w:fill="auto"/>
          </w:tcPr>
          <w:p w14:paraId="4DE56112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11.7</w:t>
            </w:r>
          </w:p>
        </w:tc>
      </w:tr>
      <w:tr w:rsidR="007D0ACF" w:rsidRPr="007D0ACF" w14:paraId="71D3592D" w14:textId="77777777" w:rsidTr="00EC5AFF">
        <w:tc>
          <w:tcPr>
            <w:tcW w:w="567" w:type="dxa"/>
            <w:shd w:val="clear" w:color="auto" w:fill="auto"/>
          </w:tcPr>
          <w:p w14:paraId="1DC3F0FC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5.</w:t>
            </w:r>
          </w:p>
        </w:tc>
        <w:tc>
          <w:tcPr>
            <w:tcW w:w="4111" w:type="dxa"/>
            <w:shd w:val="clear" w:color="auto" w:fill="auto"/>
          </w:tcPr>
          <w:p w14:paraId="0100AD9F" w14:textId="221720B6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left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Трубы стальные бесшовные холоднодеформированные из коррозионностойкой стали марки 12Х18Н10Т, наружный диаметр 40 мм, толщина стенки 2,5 мм (38мм)</w:t>
            </w:r>
          </w:p>
        </w:tc>
        <w:tc>
          <w:tcPr>
            <w:tcW w:w="3499" w:type="dxa"/>
            <w:shd w:val="clear" w:color="auto" w:fill="auto"/>
          </w:tcPr>
          <w:p w14:paraId="12115779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895" w:type="dxa"/>
            <w:shd w:val="clear" w:color="auto" w:fill="auto"/>
          </w:tcPr>
          <w:p w14:paraId="3E5584F7" w14:textId="0DB988CD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12E66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м</w:t>
            </w:r>
          </w:p>
        </w:tc>
        <w:tc>
          <w:tcPr>
            <w:tcW w:w="851" w:type="dxa"/>
            <w:shd w:val="clear" w:color="auto" w:fill="auto"/>
          </w:tcPr>
          <w:p w14:paraId="71DACC0F" w14:textId="77777777" w:rsidR="007D0ACF" w:rsidRPr="007D0ACF" w:rsidRDefault="007D0ACF" w:rsidP="007D0ACF">
            <w:pPr>
              <w:widowControl/>
              <w:suppressAutoHyphens w:val="0"/>
              <w:autoSpaceDE w:val="0"/>
              <w:adjustRightInd w:val="0"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7D0ACF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21</w:t>
            </w:r>
          </w:p>
        </w:tc>
      </w:tr>
    </w:tbl>
    <w:p w14:paraId="0CD91F71" w14:textId="77777777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7FA705A" w14:textId="330CAD6F" w:rsidR="001A79DB" w:rsidRPr="001A79DB" w:rsidRDefault="00E943AF" w:rsidP="00C30B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500E4">
        <w:rPr>
          <w:b/>
          <w:sz w:val="24"/>
        </w:rPr>
        <w:t>5. Т</w:t>
      </w:r>
      <w:r w:rsidR="009500E4">
        <w:rPr>
          <w:b/>
          <w:sz w:val="24"/>
        </w:rPr>
        <w:t xml:space="preserve">ребования к </w:t>
      </w:r>
      <w:r w:rsidRPr="009500E4">
        <w:rPr>
          <w:b/>
          <w:sz w:val="24"/>
        </w:rPr>
        <w:t>подрядчику</w:t>
      </w:r>
      <w:r w:rsidRPr="00C05D2B">
        <w:rPr>
          <w:sz w:val="24"/>
        </w:rPr>
        <w:t xml:space="preserve"> </w:t>
      </w:r>
    </w:p>
    <w:p w14:paraId="391BF606" w14:textId="7B37ECD1" w:rsidR="001A79DB" w:rsidRPr="001A79DB" w:rsidRDefault="001A79DB" w:rsidP="009500E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 xml:space="preserve">Подрядчик обязуется выполнить следующие работы: закупку, поставку, монтаж, демонтаж, своевременное устранение недостатков и дефектов, выявленных при приёмке работ.  Все используемые материалы и производимые работы должны соответствовать </w:t>
      </w:r>
      <w:r w:rsidR="00DD39A2">
        <w:rPr>
          <w:rFonts w:eastAsia="Times New Roman" w:cs="Times New Roman"/>
          <w:kern w:val="0"/>
          <w:lang w:eastAsia="en-US" w:bidi="ar-SA"/>
        </w:rPr>
        <w:t>локальному сметному расчету</w:t>
      </w:r>
      <w:r w:rsidRPr="001A79DB">
        <w:rPr>
          <w:rFonts w:eastAsia="Times New Roman" w:cs="Times New Roman"/>
          <w:kern w:val="0"/>
          <w:lang w:eastAsia="en-US" w:bidi="ar-SA"/>
        </w:rPr>
        <w:t xml:space="preserve"> «Технологические решения</w:t>
      </w:r>
      <w:r w:rsidR="00EF72E6">
        <w:rPr>
          <w:rFonts w:eastAsia="Times New Roman" w:cs="Times New Roman"/>
          <w:kern w:val="0"/>
          <w:lang w:eastAsia="en-US" w:bidi="ar-SA"/>
        </w:rPr>
        <w:t xml:space="preserve"> </w:t>
      </w:r>
      <w:r w:rsidR="00EF72E6" w:rsidRPr="00EF72E6">
        <w:rPr>
          <w:rFonts w:eastAsia="Times New Roman" w:cs="Times New Roman"/>
          <w:kern w:val="0"/>
          <w:lang w:eastAsia="en-US" w:bidi="ar-SA"/>
        </w:rPr>
        <w:t>(корпус 35 В)</w:t>
      </w:r>
      <w:r w:rsidRPr="001A79DB">
        <w:rPr>
          <w:rFonts w:eastAsia="Times New Roman" w:cs="Times New Roman"/>
          <w:kern w:val="0"/>
          <w:lang w:eastAsia="en-US" w:bidi="ar-SA"/>
        </w:rPr>
        <w:t xml:space="preserve">» </w:t>
      </w:r>
      <w:r w:rsidR="00EF72E6">
        <w:rPr>
          <w:rFonts w:eastAsia="Times New Roman" w:cs="Times New Roman"/>
          <w:kern w:val="0"/>
          <w:lang w:eastAsia="en-US" w:bidi="ar-SA"/>
        </w:rPr>
        <w:t>№</w:t>
      </w:r>
      <w:bookmarkStart w:id="0" w:name="_GoBack"/>
      <w:bookmarkEnd w:id="0"/>
      <w:r w:rsidRPr="001A79DB">
        <w:rPr>
          <w:rFonts w:eastAsia="Times New Roman" w:cs="Times New Roman"/>
          <w:kern w:val="0"/>
          <w:lang w:eastAsia="en-US" w:bidi="ar-SA"/>
        </w:rPr>
        <w:t xml:space="preserve">Д-07/97-20(Р)280220-ТХ. </w:t>
      </w:r>
    </w:p>
    <w:p w14:paraId="7CF0D093" w14:textId="1E2510DE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 xml:space="preserve">Работы производятся только в отведенной зоне работ. Выполняемые работы должны производиться в соответствии с представленной сметной документацией. Подрядчик обязан выполнить работы своими материалами, средствами в соответствии с действующими нормативными и правовыми актами законодательства РФ. Все используемые для ремонта материалы должны соответствовать нормам пожарной безопасности, иметь соответствующие сертификаты, декларации соответствия, технические паспорта и другие документы, удостоверяющие их качество. Использование при проведении работ товаров, бывших в употреблении или товаров, содержащих компоненты, бывшие в употреблении, не допускаются. Подрядчик несет ответственность за соответствие используемых материалов государственным стандартам и техническим условиям. Подрядчик несет ответственность за сохранность всех поставленных для реализации договора материалов и оборудования до сдачи готового объекта в эксплуатацию. В случае повреждения отделки иных помещений или инженерных систем, произошедших по причине производимых подрядной организацией работ – все работы по восстановлению берет на себя подрядная организация. </w:t>
      </w:r>
      <w:r w:rsidRPr="006A5E52">
        <w:rPr>
          <w:rFonts w:eastAsia="Times New Roman" w:cs="Times New Roman"/>
          <w:kern w:val="0"/>
          <w:lang w:eastAsia="en-US" w:bidi="ar-SA"/>
        </w:rPr>
        <w:t>Подрядчик производит ликвидацию рабочей зоны, уборку и вывоз мусора, уборку материалов после окончания работ собственными силами и за счет собственных средств.</w:t>
      </w:r>
    </w:p>
    <w:p w14:paraId="3D7E9103" w14:textId="30116FCA" w:rsidR="001A79DB" w:rsidRPr="001A79DB" w:rsidRDefault="001A79DB" w:rsidP="00C30B35">
      <w:pPr>
        <w:widowControl/>
        <w:tabs>
          <w:tab w:val="left" w:pos="851"/>
        </w:tabs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1A79DB">
        <w:rPr>
          <w:rFonts w:eastAsia="Times New Roman" w:cs="Times New Roman"/>
          <w:kern w:val="0"/>
          <w:lang w:eastAsia="ru-RU" w:bidi="ar-SA"/>
        </w:rPr>
        <w:t>Порядок выполнения работ:</w:t>
      </w:r>
    </w:p>
    <w:p w14:paraId="3B8DFDFA" w14:textId="77777777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>-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работ.</w:t>
      </w:r>
    </w:p>
    <w:p w14:paraId="51552A26" w14:textId="77777777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b/>
          <w:kern w:val="0"/>
          <w:lang w:eastAsia="en-US" w:bidi="ar-SA"/>
        </w:rPr>
        <w:t>-</w:t>
      </w:r>
      <w:r w:rsidRPr="001A79DB">
        <w:rPr>
          <w:rFonts w:eastAsia="Times New Roman" w:cs="Times New Roman"/>
          <w:kern w:val="0"/>
          <w:lang w:eastAsia="en-US" w:bidi="ar-SA"/>
        </w:rPr>
        <w:t xml:space="preserve"> подрядчик гарантирует, что не привлекает иностранную рабочую силу с нарушением законодательства РФ;</w:t>
      </w:r>
    </w:p>
    <w:p w14:paraId="4B3ED4D6" w14:textId="31F60A49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 xml:space="preserve">- При проведении работ подрядчик должен руководствоваться требованиями 123-ФЗ от 22.07.2008 г. «Технический регламент о требованиях пожарной безопасности», </w:t>
      </w:r>
      <w:r w:rsidRPr="001A79DB">
        <w:rPr>
          <w:rFonts w:eastAsia="Times New Roman" w:cs="Times New Roman"/>
          <w:bCs/>
          <w:kern w:val="0"/>
          <w:lang w:eastAsia="en-US" w:bidi="ar-SA"/>
        </w:rPr>
        <w:t>СП 12-135-2003 «</w:t>
      </w:r>
      <w:r w:rsidRPr="001A79DB">
        <w:rPr>
          <w:rFonts w:eastAsia="Times New Roman" w:cs="Times New Roman"/>
          <w:kern w:val="0"/>
          <w:lang w:eastAsia="en-US" w:bidi="ar-SA"/>
        </w:rPr>
        <w:t>Безопасность труда в строительстве», РД 34.03.307-87 «Правила пожарной безопасности при производстве строительно-монтажных работ на об</w:t>
      </w:r>
      <w:r w:rsidR="007D0ACF">
        <w:rPr>
          <w:rFonts w:eastAsia="Times New Roman" w:cs="Times New Roman"/>
          <w:kern w:val="0"/>
          <w:lang w:eastAsia="en-US" w:bidi="ar-SA"/>
        </w:rPr>
        <w:t>ъектах Минэнерго СССР», № 7-ФЗ «Об охране окружающей среды»</w:t>
      </w:r>
      <w:r w:rsidRPr="001A79DB">
        <w:rPr>
          <w:rFonts w:eastAsia="Times New Roman" w:cs="Times New Roman"/>
          <w:kern w:val="0"/>
          <w:lang w:eastAsia="en-US" w:bidi="ar-SA"/>
        </w:rPr>
        <w:t xml:space="preserve"> от 10.01.2002; № 116-ФЗ Федеральный закон «О промышленной безопасности опасных производственных объектов</w:t>
      </w:r>
      <w:r w:rsidR="007D0ACF">
        <w:rPr>
          <w:rFonts w:eastAsia="Times New Roman" w:cs="Times New Roman"/>
          <w:kern w:val="0"/>
          <w:lang w:eastAsia="en-US" w:bidi="ar-SA"/>
        </w:rPr>
        <w:t>»</w:t>
      </w:r>
      <w:r w:rsidRPr="001A79DB">
        <w:rPr>
          <w:rFonts w:eastAsia="Times New Roman" w:cs="Times New Roman"/>
          <w:kern w:val="0"/>
          <w:lang w:eastAsia="en-US" w:bidi="ar-SA"/>
        </w:rPr>
        <w:t xml:space="preserve"> от 21.07.1997;</w:t>
      </w:r>
    </w:p>
    <w:p w14:paraId="4477F833" w14:textId="77777777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>- Наличие у организации разрешения Ростехнадзора на сварочные работы при изготовлении, монтаже, ремонте и реконструкции газопроводов, трубных систем газоснабжения и газового оборудования, выданного на основании результатов аттестации сварщиков и специалистов сварочного производства по ПБ 03-273-99 и РД 03-495-02, аттестации сварочных материалов по РД 03-613-03, аттестации сварочного оборудования по РД 03-614-03 и аттестации технологий сварки по РД 03-615-03</w:t>
      </w:r>
    </w:p>
    <w:p w14:paraId="497989EE" w14:textId="506B53D7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 xml:space="preserve">-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Рабочие места в вечернее время должны быть освещены. При </w:t>
      </w:r>
      <w:r w:rsidR="0013342B">
        <w:rPr>
          <w:rFonts w:eastAsia="Times New Roman" w:cs="Times New Roman"/>
          <w:kern w:val="0"/>
          <w:lang w:eastAsia="en-US" w:bidi="ar-SA"/>
        </w:rPr>
        <w:t>выполнении</w:t>
      </w:r>
      <w:r w:rsidRPr="001A79DB">
        <w:rPr>
          <w:rFonts w:eastAsia="Times New Roman" w:cs="Times New Roman"/>
          <w:kern w:val="0"/>
          <w:lang w:eastAsia="en-US" w:bidi="ar-SA"/>
        </w:rPr>
        <w:t xml:space="preserve"> работ должны использоваться оборудование, машины и механизмы, допущенные к применению органами государственного надзора;</w:t>
      </w:r>
    </w:p>
    <w:p w14:paraId="4EC858D4" w14:textId="3072F95D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>- Подрядчик своим приказом назначает лицо, ответственное за проведение работ и соблюдение вышеуказанных правил. Копия приказа представляется Заказчику;</w:t>
      </w:r>
    </w:p>
    <w:p w14:paraId="068C3C31" w14:textId="1DAB7603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>Требования к исполнительной документации:</w:t>
      </w:r>
    </w:p>
    <w:p w14:paraId="5A435DA8" w14:textId="0F04D9D0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>Подрядчик ведет на объекте общий журнал работ (по форме КС-6) в соответствии с          указаниями Постановления Госкомстата РФ от 11 ноября 1999г. No100, специальные журналы по отдельным видам работ, составляет акты освидетельствования скрытых работ (по форме приложения No3 к РД-11-02-2006), оформляет другую производственную и исполнительную документацию, предусмотренную законодательством Российской Федерации.</w:t>
      </w:r>
    </w:p>
    <w:p w14:paraId="1A1EF34F" w14:textId="4824A6C7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 xml:space="preserve">Контроль качества должен осуществляться в соответствии с пунктом 7 </w:t>
      </w:r>
      <w:r w:rsidRPr="001A79DB">
        <w:rPr>
          <w:rFonts w:eastAsia="Times New Roman" w:cs="Times New Roman"/>
          <w:kern w:val="0"/>
          <w:lang w:eastAsia="ru-RU" w:bidi="ar-SA"/>
        </w:rPr>
        <w:t>СП 48.13330.2011 «Организация строительства»</w:t>
      </w:r>
      <w:r w:rsidRPr="001A79DB">
        <w:rPr>
          <w:rFonts w:eastAsia="Times New Roman" w:cs="Times New Roman"/>
          <w:kern w:val="0"/>
          <w:lang w:eastAsia="en-US" w:bidi="ar-SA"/>
        </w:rPr>
        <w:t>, Постановлением Правительства РФ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от 21.06.2010 г. № 468, ст.53 Градостроительного кодекса РФ;</w:t>
      </w:r>
    </w:p>
    <w:p w14:paraId="4027BD47" w14:textId="411EEC32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>Заказчик имеет право осуществлять контроль за ходом, качеством, сроками выполнения работ согласно заключенным Договорам подряда.</w:t>
      </w:r>
    </w:p>
    <w:p w14:paraId="4F952E6D" w14:textId="1A6280BF" w:rsidR="001A79DB" w:rsidRPr="001A79DB" w:rsidRDefault="001A79DB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1A79DB">
        <w:rPr>
          <w:rFonts w:eastAsia="Times New Roman" w:cs="Times New Roman"/>
          <w:kern w:val="0"/>
          <w:lang w:eastAsia="en-US" w:bidi="ar-SA"/>
        </w:rPr>
        <w:t>Требования по передаче Заказчику технических и иных документов по завершению и сдаче работ: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536"/>
        <w:gridCol w:w="4536"/>
      </w:tblGrid>
      <w:tr w:rsidR="001A79DB" w:rsidRPr="001A79DB" w14:paraId="223B8555" w14:textId="77777777" w:rsidTr="00EC5AFF">
        <w:trPr>
          <w:trHeight w:val="501"/>
        </w:trPr>
        <w:tc>
          <w:tcPr>
            <w:tcW w:w="851" w:type="dxa"/>
          </w:tcPr>
          <w:p w14:paraId="2922D913" w14:textId="77777777" w:rsidR="001A79DB" w:rsidRPr="001A79DB" w:rsidRDefault="001A79DB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4536" w:type="dxa"/>
          </w:tcPr>
          <w:p w14:paraId="38EE80B3" w14:textId="77777777" w:rsidR="001A79DB" w:rsidRPr="001A79DB" w:rsidRDefault="001A79DB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Состав, форма и требования, предъявляемые к отчетной документации</w:t>
            </w:r>
          </w:p>
        </w:tc>
        <w:tc>
          <w:tcPr>
            <w:tcW w:w="4536" w:type="dxa"/>
          </w:tcPr>
          <w:p w14:paraId="30CC21DA" w14:textId="77777777" w:rsidR="001A79DB" w:rsidRPr="001A79DB" w:rsidRDefault="001A79DB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Сроки предоставления</w:t>
            </w:r>
          </w:p>
        </w:tc>
      </w:tr>
      <w:tr w:rsidR="001A79DB" w:rsidRPr="001A79DB" w14:paraId="45801B48" w14:textId="77777777" w:rsidTr="00EC5AFF">
        <w:trPr>
          <w:trHeight w:val="512"/>
        </w:trPr>
        <w:tc>
          <w:tcPr>
            <w:tcW w:w="851" w:type="dxa"/>
          </w:tcPr>
          <w:p w14:paraId="6076DF40" w14:textId="77777777" w:rsidR="001A79DB" w:rsidRPr="001A79DB" w:rsidRDefault="001A79DB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1.</w:t>
            </w:r>
          </w:p>
        </w:tc>
        <w:tc>
          <w:tcPr>
            <w:tcW w:w="4536" w:type="dxa"/>
          </w:tcPr>
          <w:p w14:paraId="4B5F7E21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Акт приема-передачи объекта в работу</w:t>
            </w:r>
          </w:p>
        </w:tc>
        <w:tc>
          <w:tcPr>
            <w:tcW w:w="4536" w:type="dxa"/>
          </w:tcPr>
          <w:p w14:paraId="297696B3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Три рабочих дня с даты заключения договора</w:t>
            </w:r>
          </w:p>
        </w:tc>
      </w:tr>
      <w:tr w:rsidR="001A79DB" w:rsidRPr="001A79DB" w14:paraId="2747A331" w14:textId="77777777" w:rsidTr="00EC5AFF">
        <w:trPr>
          <w:trHeight w:val="520"/>
        </w:trPr>
        <w:tc>
          <w:tcPr>
            <w:tcW w:w="851" w:type="dxa"/>
          </w:tcPr>
          <w:p w14:paraId="5EA37338" w14:textId="77777777" w:rsidR="001A79DB" w:rsidRPr="001A79DB" w:rsidRDefault="001A79DB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2.</w:t>
            </w:r>
          </w:p>
        </w:tc>
        <w:tc>
          <w:tcPr>
            <w:tcW w:w="4536" w:type="dxa"/>
          </w:tcPr>
          <w:p w14:paraId="3F8811EC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График выполнения ремонтных работ</w:t>
            </w:r>
          </w:p>
        </w:tc>
        <w:tc>
          <w:tcPr>
            <w:tcW w:w="4536" w:type="dxa"/>
          </w:tcPr>
          <w:p w14:paraId="622457C2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Три рабочих дня с даты заключения договора</w:t>
            </w:r>
          </w:p>
        </w:tc>
      </w:tr>
      <w:tr w:rsidR="001A79DB" w:rsidRPr="001A79DB" w14:paraId="45846B19" w14:textId="77777777" w:rsidTr="00EC5AFF">
        <w:trPr>
          <w:trHeight w:val="70"/>
        </w:trPr>
        <w:tc>
          <w:tcPr>
            <w:tcW w:w="851" w:type="dxa"/>
          </w:tcPr>
          <w:p w14:paraId="024C4FFE" w14:textId="77777777" w:rsidR="001A79DB" w:rsidRPr="001A79DB" w:rsidRDefault="001A79DB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3.</w:t>
            </w:r>
          </w:p>
        </w:tc>
        <w:tc>
          <w:tcPr>
            <w:tcW w:w="4536" w:type="dxa"/>
          </w:tcPr>
          <w:p w14:paraId="44A577CC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Паспорта, сертификаты и декларации соответствия на применяемые материалы</w:t>
            </w:r>
          </w:p>
        </w:tc>
        <w:tc>
          <w:tcPr>
            <w:tcW w:w="4536" w:type="dxa"/>
          </w:tcPr>
          <w:p w14:paraId="1AF1B39E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За три рабочих дня до начала производства работ</w:t>
            </w:r>
          </w:p>
        </w:tc>
      </w:tr>
      <w:tr w:rsidR="001A79DB" w:rsidRPr="001A79DB" w14:paraId="303C6971" w14:textId="77777777" w:rsidTr="00EC5AFF">
        <w:trPr>
          <w:trHeight w:val="96"/>
        </w:trPr>
        <w:tc>
          <w:tcPr>
            <w:tcW w:w="851" w:type="dxa"/>
          </w:tcPr>
          <w:p w14:paraId="040D687D" w14:textId="77777777" w:rsidR="001A79DB" w:rsidRPr="001A79DB" w:rsidRDefault="001A79DB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4.</w:t>
            </w:r>
          </w:p>
        </w:tc>
        <w:tc>
          <w:tcPr>
            <w:tcW w:w="4536" w:type="dxa"/>
          </w:tcPr>
          <w:p w14:paraId="116E450D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Акт освидетельствования скрытых работ</w:t>
            </w:r>
          </w:p>
        </w:tc>
        <w:tc>
          <w:tcPr>
            <w:tcW w:w="4536" w:type="dxa"/>
          </w:tcPr>
          <w:p w14:paraId="4E5BBBB2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 xml:space="preserve">Три рабочих дня с момента завершения работ </w:t>
            </w:r>
          </w:p>
        </w:tc>
      </w:tr>
      <w:tr w:rsidR="001A79DB" w:rsidRPr="001A79DB" w14:paraId="326FB19B" w14:textId="77777777" w:rsidTr="00EC5AFF">
        <w:trPr>
          <w:trHeight w:val="388"/>
        </w:trPr>
        <w:tc>
          <w:tcPr>
            <w:tcW w:w="851" w:type="dxa"/>
          </w:tcPr>
          <w:p w14:paraId="18A5DC5C" w14:textId="77777777" w:rsidR="001A79DB" w:rsidRPr="001A79DB" w:rsidRDefault="001A79DB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5.</w:t>
            </w:r>
          </w:p>
        </w:tc>
        <w:tc>
          <w:tcPr>
            <w:tcW w:w="4536" w:type="dxa"/>
          </w:tcPr>
          <w:p w14:paraId="2E0373C3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Акт приемки законченного ремонтом объекта</w:t>
            </w:r>
          </w:p>
        </w:tc>
        <w:tc>
          <w:tcPr>
            <w:tcW w:w="4536" w:type="dxa"/>
          </w:tcPr>
          <w:p w14:paraId="557CDE79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Три рабочих дня с момента завершения работ</w:t>
            </w:r>
          </w:p>
        </w:tc>
      </w:tr>
      <w:tr w:rsidR="001A79DB" w:rsidRPr="001A79DB" w14:paraId="6DA2141A" w14:textId="77777777" w:rsidTr="00EC5AFF">
        <w:trPr>
          <w:trHeight w:val="429"/>
        </w:trPr>
        <w:tc>
          <w:tcPr>
            <w:tcW w:w="851" w:type="dxa"/>
          </w:tcPr>
          <w:p w14:paraId="01FD657F" w14:textId="77777777" w:rsidR="001A79DB" w:rsidRPr="001A79DB" w:rsidRDefault="001A79DB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6.</w:t>
            </w:r>
          </w:p>
        </w:tc>
        <w:tc>
          <w:tcPr>
            <w:tcW w:w="4536" w:type="dxa"/>
          </w:tcPr>
          <w:p w14:paraId="712B78F9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Исполнительные схемы инженерных коммуникаций</w:t>
            </w:r>
          </w:p>
        </w:tc>
        <w:tc>
          <w:tcPr>
            <w:tcW w:w="4536" w:type="dxa"/>
          </w:tcPr>
          <w:p w14:paraId="2BCCDF5F" w14:textId="77777777" w:rsidR="001A79DB" w:rsidRPr="001A79DB" w:rsidRDefault="001A79DB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Три рабочих дня с момента завершения работ</w:t>
            </w:r>
          </w:p>
        </w:tc>
      </w:tr>
    </w:tbl>
    <w:p w14:paraId="30940871" w14:textId="690BAD66" w:rsidR="00E943AF" w:rsidRPr="00914F52" w:rsidRDefault="00E943AF" w:rsidP="00C30B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914F52">
        <w:rPr>
          <w:b/>
          <w:sz w:val="24"/>
        </w:rPr>
        <w:t xml:space="preserve">6. </w:t>
      </w:r>
      <w:r w:rsidR="00914F52" w:rsidRPr="00914F52">
        <w:rPr>
          <w:b/>
          <w:sz w:val="24"/>
        </w:rPr>
        <w:t>С</w:t>
      </w:r>
      <w:r w:rsidRPr="00914F52">
        <w:rPr>
          <w:b/>
          <w:sz w:val="24"/>
        </w:rPr>
        <w:t>роки гарантии</w:t>
      </w:r>
    </w:p>
    <w:p w14:paraId="177BA0C8" w14:textId="394AA20F" w:rsidR="006B353E" w:rsidRPr="001A79DB" w:rsidRDefault="006B353E" w:rsidP="00C30B35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>
        <w:rPr>
          <w:rFonts w:eastAsia="Times New Roman" w:cs="Times New Roman"/>
          <w:kern w:val="0"/>
          <w:lang w:eastAsia="en-US" w:bidi="ar-SA"/>
        </w:rPr>
        <w:t>С</w:t>
      </w:r>
      <w:r w:rsidRPr="001A79DB">
        <w:rPr>
          <w:rFonts w:eastAsia="Times New Roman" w:cs="Times New Roman"/>
          <w:kern w:val="0"/>
          <w:lang w:eastAsia="en-US" w:bidi="ar-SA"/>
        </w:rPr>
        <w:t xml:space="preserve">рок предоставления гарантии качества на результат выполненных работ по договору должен составлять не менее 24 </w:t>
      </w:r>
      <w:r w:rsidR="00B916BE">
        <w:rPr>
          <w:rFonts w:eastAsia="Times New Roman" w:cs="Times New Roman"/>
          <w:kern w:val="0"/>
          <w:lang w:eastAsia="en-US" w:bidi="ar-SA"/>
        </w:rPr>
        <w:t xml:space="preserve">(Двадцати четырех) </w:t>
      </w:r>
      <w:r w:rsidRPr="001A79DB">
        <w:rPr>
          <w:rFonts w:eastAsia="Times New Roman" w:cs="Times New Roman"/>
          <w:kern w:val="0"/>
          <w:lang w:eastAsia="en-US" w:bidi="ar-SA"/>
        </w:rPr>
        <w:t>месяцев. Срок гарантии на использованные в ходе выполнения работ комплектующие и материалы – в соответствии с гарантийной документацией их производителя. Исчисление гарантийного срока начинается с момента приемки Заказчиком всего объема работ по договору.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4820"/>
      </w:tblGrid>
      <w:tr w:rsidR="006B353E" w:rsidRPr="001A79DB" w14:paraId="5A4DABB1" w14:textId="77777777" w:rsidTr="002678ED">
        <w:trPr>
          <w:trHeight w:val="423"/>
        </w:trPr>
        <w:tc>
          <w:tcPr>
            <w:tcW w:w="851" w:type="dxa"/>
          </w:tcPr>
          <w:p w14:paraId="7CD3D951" w14:textId="77777777" w:rsidR="006B353E" w:rsidRPr="001A79DB" w:rsidRDefault="006B353E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№ п/п</w:t>
            </w:r>
          </w:p>
        </w:tc>
        <w:tc>
          <w:tcPr>
            <w:tcW w:w="4252" w:type="dxa"/>
          </w:tcPr>
          <w:p w14:paraId="6644EF43" w14:textId="77777777" w:rsidR="006B353E" w:rsidRPr="001A79DB" w:rsidRDefault="006B353E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Объем предоставления гарантии качества</w:t>
            </w:r>
          </w:p>
        </w:tc>
        <w:tc>
          <w:tcPr>
            <w:tcW w:w="4820" w:type="dxa"/>
          </w:tcPr>
          <w:p w14:paraId="7D9BBA79" w14:textId="77777777" w:rsidR="006B353E" w:rsidRPr="001A79DB" w:rsidRDefault="006B353E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Условия осуществления гарантийного обслуживания</w:t>
            </w:r>
          </w:p>
        </w:tc>
      </w:tr>
      <w:tr w:rsidR="006B353E" w:rsidRPr="001A79DB" w14:paraId="2880329F" w14:textId="77777777" w:rsidTr="00EC5AFF">
        <w:trPr>
          <w:trHeight w:val="1188"/>
        </w:trPr>
        <w:tc>
          <w:tcPr>
            <w:tcW w:w="851" w:type="dxa"/>
          </w:tcPr>
          <w:p w14:paraId="70C08954" w14:textId="77777777" w:rsidR="006B353E" w:rsidRPr="001A79DB" w:rsidRDefault="006B353E" w:rsidP="00C30B35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  <w:tc>
          <w:tcPr>
            <w:tcW w:w="4252" w:type="dxa"/>
          </w:tcPr>
          <w:p w14:paraId="2561482A" w14:textId="77777777" w:rsidR="006B353E" w:rsidRPr="001A79DB" w:rsidRDefault="006B353E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Гарантия качества предоставляется на все произведенные работы и использованные в ходе производства работ материалы и комплектующие.</w:t>
            </w:r>
          </w:p>
        </w:tc>
        <w:tc>
          <w:tcPr>
            <w:tcW w:w="4820" w:type="dxa"/>
          </w:tcPr>
          <w:p w14:paraId="201A356C" w14:textId="77777777" w:rsidR="006B353E" w:rsidRPr="001A79DB" w:rsidRDefault="006B353E" w:rsidP="00C30B35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1A79D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В период гарантийного срока, время прибытия на объект для восстановления работоспособности системы не должно превышать 2 (два) рабочих дня.</w:t>
            </w:r>
          </w:p>
        </w:tc>
      </w:tr>
    </w:tbl>
    <w:p w14:paraId="726B1D6A" w14:textId="06E5397E" w:rsidR="006B353E" w:rsidRDefault="00E943AF" w:rsidP="00C30B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14F52">
        <w:rPr>
          <w:b/>
          <w:sz w:val="24"/>
        </w:rPr>
        <w:t xml:space="preserve">7. </w:t>
      </w:r>
      <w:r w:rsidR="007D0ACF" w:rsidRPr="00914F52">
        <w:rPr>
          <w:b/>
          <w:sz w:val="24"/>
        </w:rPr>
        <w:t>О</w:t>
      </w:r>
      <w:r w:rsidRPr="00914F52">
        <w:rPr>
          <w:b/>
          <w:sz w:val="24"/>
        </w:rPr>
        <w:t>бъем работ:</w:t>
      </w:r>
      <w:r>
        <w:rPr>
          <w:sz w:val="24"/>
        </w:rPr>
        <w:t xml:space="preserve"> </w:t>
      </w:r>
      <w:r w:rsidR="006B353E">
        <w:rPr>
          <w:sz w:val="24"/>
        </w:rPr>
        <w:t xml:space="preserve">согласно сметной документации </w:t>
      </w:r>
    </w:p>
    <w:p w14:paraId="52F08BEF" w14:textId="7368CE0C" w:rsidR="00E943AF" w:rsidRPr="00914F52" w:rsidRDefault="00E97C9A" w:rsidP="00C30B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914F52">
        <w:rPr>
          <w:b/>
          <w:sz w:val="24"/>
        </w:rPr>
        <w:t>8. С</w:t>
      </w:r>
      <w:r w:rsidR="00E943AF" w:rsidRPr="00914F52">
        <w:rPr>
          <w:b/>
          <w:sz w:val="24"/>
        </w:rPr>
        <w:t>рок выполнения р</w:t>
      </w:r>
      <w:r w:rsidR="007D0ACF" w:rsidRPr="00914F52">
        <w:rPr>
          <w:b/>
          <w:sz w:val="24"/>
        </w:rPr>
        <w:t>абот</w:t>
      </w:r>
      <w:r w:rsidR="00E943AF" w:rsidRPr="00914F52">
        <w:rPr>
          <w:b/>
          <w:sz w:val="24"/>
        </w:rPr>
        <w:t>:</w:t>
      </w:r>
    </w:p>
    <w:p w14:paraId="7BF6269C" w14:textId="0E7D158F" w:rsidR="006B353E" w:rsidRDefault="006C4C09" w:rsidP="00C30B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В течение</w:t>
      </w:r>
      <w:r w:rsidR="00C30B35">
        <w:rPr>
          <w:sz w:val="24"/>
        </w:rPr>
        <w:t xml:space="preserve"> 120 (Ста двадцати) календарных дней</w:t>
      </w:r>
      <w:r w:rsidR="006B353E" w:rsidRPr="006B353E">
        <w:rPr>
          <w:sz w:val="24"/>
        </w:rPr>
        <w:t xml:space="preserve"> с момента подписания договора. Выполнение работ производится по графику согласованному с заказчиком. </w:t>
      </w:r>
      <w:r w:rsidR="005D5670">
        <w:rPr>
          <w:sz w:val="24"/>
        </w:rPr>
        <w:t>Выполнение</w:t>
      </w:r>
      <w:r w:rsidR="006B353E" w:rsidRPr="006B353E">
        <w:rPr>
          <w:sz w:val="24"/>
        </w:rPr>
        <w:t xml:space="preserve"> работ может назначаться в неурочное время, в выходные и праздничные дни.</w:t>
      </w:r>
    </w:p>
    <w:p w14:paraId="3E06686B" w14:textId="6D84FEA8" w:rsidR="00E943AF" w:rsidRPr="00914F52" w:rsidRDefault="00E943AF" w:rsidP="00C30B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914F52">
        <w:rPr>
          <w:b/>
          <w:sz w:val="24"/>
        </w:rPr>
        <w:t>9. Место выполнения р</w:t>
      </w:r>
      <w:r w:rsidR="00C30B35" w:rsidRPr="00914F52">
        <w:rPr>
          <w:b/>
          <w:sz w:val="24"/>
        </w:rPr>
        <w:t>абот:</w:t>
      </w:r>
    </w:p>
    <w:p w14:paraId="1FF078F5" w14:textId="5831749B" w:rsidR="00E943AF" w:rsidRPr="00C30B35" w:rsidRDefault="007D0ACF" w:rsidP="00C30B35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Н</w:t>
      </w:r>
      <w:r w:rsidR="006B353E" w:rsidRPr="006B353E">
        <w:rPr>
          <w:sz w:val="24"/>
        </w:rPr>
        <w:t>а участке пайки цеха № 24 в корпусе 35В</w:t>
      </w:r>
      <w:r>
        <w:rPr>
          <w:sz w:val="24"/>
        </w:rPr>
        <w:t>, по адресу:</w:t>
      </w:r>
      <w:r w:rsidR="006B353E" w:rsidRPr="006B353E">
        <w:rPr>
          <w:sz w:val="24"/>
        </w:rPr>
        <w:t xml:space="preserve"> Республика Марий Эл, г. Йошкар-Ола, ул. </w:t>
      </w:r>
      <w:r w:rsidR="00C30B35">
        <w:rPr>
          <w:sz w:val="24"/>
        </w:rPr>
        <w:t>Суворова, д. 26</w:t>
      </w:r>
      <w:r>
        <w:rPr>
          <w:sz w:val="24"/>
        </w:rPr>
        <w:t>.</w:t>
      </w:r>
    </w:p>
    <w:sectPr w:rsidR="00E943AF" w:rsidRPr="00C30B35" w:rsidSect="00C30B35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F40BA" w14:textId="77777777" w:rsidR="00C3448D" w:rsidRDefault="00C3448D" w:rsidP="00053F43">
      <w:r>
        <w:separator/>
      </w:r>
    </w:p>
  </w:endnote>
  <w:endnote w:type="continuationSeparator" w:id="0">
    <w:p w14:paraId="1BC55C19" w14:textId="77777777" w:rsidR="00C3448D" w:rsidRDefault="00C3448D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372EC0" w14:textId="77777777" w:rsidR="00C3448D" w:rsidRDefault="00C3448D" w:rsidP="00053F43">
      <w:r>
        <w:separator/>
      </w:r>
    </w:p>
  </w:footnote>
  <w:footnote w:type="continuationSeparator" w:id="0">
    <w:p w14:paraId="13706730" w14:textId="77777777" w:rsidR="00C3448D" w:rsidRDefault="00C3448D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D73AAA"/>
    <w:multiLevelType w:val="hybridMultilevel"/>
    <w:tmpl w:val="0158E7A4"/>
    <w:lvl w:ilvl="0" w:tplc="23329AA6">
      <w:start w:val="1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53F43"/>
    <w:rsid w:val="00084717"/>
    <w:rsid w:val="000A3E64"/>
    <w:rsid w:val="000E1BCD"/>
    <w:rsid w:val="0013342B"/>
    <w:rsid w:val="001A79DB"/>
    <w:rsid w:val="00225868"/>
    <w:rsid w:val="00230A4A"/>
    <w:rsid w:val="002337A4"/>
    <w:rsid w:val="002678ED"/>
    <w:rsid w:val="002A79E9"/>
    <w:rsid w:val="002B3CA2"/>
    <w:rsid w:val="002E020F"/>
    <w:rsid w:val="00390BA3"/>
    <w:rsid w:val="003D0175"/>
    <w:rsid w:val="00427B36"/>
    <w:rsid w:val="004D3E4D"/>
    <w:rsid w:val="0050338F"/>
    <w:rsid w:val="00512499"/>
    <w:rsid w:val="005435C3"/>
    <w:rsid w:val="005D5670"/>
    <w:rsid w:val="00607696"/>
    <w:rsid w:val="006A5E52"/>
    <w:rsid w:val="006B353E"/>
    <w:rsid w:val="006C4C09"/>
    <w:rsid w:val="007D0ACF"/>
    <w:rsid w:val="00891FE3"/>
    <w:rsid w:val="00905CD1"/>
    <w:rsid w:val="00914F52"/>
    <w:rsid w:val="009500E4"/>
    <w:rsid w:val="009818A2"/>
    <w:rsid w:val="00996140"/>
    <w:rsid w:val="00A01491"/>
    <w:rsid w:val="00A247D8"/>
    <w:rsid w:val="00A51C30"/>
    <w:rsid w:val="00B26BE8"/>
    <w:rsid w:val="00B916BE"/>
    <w:rsid w:val="00BE7423"/>
    <w:rsid w:val="00C30B35"/>
    <w:rsid w:val="00C3448D"/>
    <w:rsid w:val="00D41E36"/>
    <w:rsid w:val="00D879F6"/>
    <w:rsid w:val="00DD39A2"/>
    <w:rsid w:val="00E16990"/>
    <w:rsid w:val="00E26837"/>
    <w:rsid w:val="00E943AF"/>
    <w:rsid w:val="00E97C9A"/>
    <w:rsid w:val="00EC5AFF"/>
    <w:rsid w:val="00EF46E5"/>
    <w:rsid w:val="00EF72E6"/>
    <w:rsid w:val="00F54B26"/>
    <w:rsid w:val="00F6334B"/>
    <w:rsid w:val="00F7528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Елена А. Крапивина</cp:lastModifiedBy>
  <cp:revision>20</cp:revision>
  <dcterms:created xsi:type="dcterms:W3CDTF">2021-04-22T08:11:00Z</dcterms:created>
  <dcterms:modified xsi:type="dcterms:W3CDTF">2021-06-25T08:19:00Z</dcterms:modified>
</cp:coreProperties>
</file>